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47" w:rsidRDefault="00A20F47" w:rsidP="00065CB6">
      <w:pPr>
        <w:pStyle w:val="Heading4"/>
        <w:spacing w:before="0" w:after="0" w:line="240" w:lineRule="atLeast"/>
        <w:jc w:val="center"/>
        <w:rPr>
          <w:sz w:val="22"/>
          <w:szCs w:val="22"/>
        </w:rPr>
      </w:pPr>
      <w:r>
        <w:rPr>
          <w:bCs w:val="0"/>
          <w:sz w:val="22"/>
          <w:szCs w:val="22"/>
        </w:rPr>
        <w:t>ПОСТАНОВЛЕНИЕ</w:t>
      </w:r>
    </w:p>
    <w:p w:rsidR="00A20F47" w:rsidRDefault="00A20F47" w:rsidP="00065CB6">
      <w:pPr>
        <w:spacing w:line="240" w:lineRule="atLeast"/>
        <w:jc w:val="center"/>
        <w:rPr>
          <w:b/>
          <w:bCs/>
        </w:rPr>
      </w:pPr>
      <w:r>
        <w:rPr>
          <w:b/>
        </w:rPr>
        <w:t>Местной администрации муниципального образования</w:t>
      </w:r>
    </w:p>
    <w:p w:rsidR="00A20F47" w:rsidRDefault="00A20F47" w:rsidP="00065CB6">
      <w:pPr>
        <w:pStyle w:val="Heading4"/>
        <w:spacing w:before="0" w:after="0" w:line="240" w:lineRule="atLeast"/>
        <w:jc w:val="center"/>
        <w:rPr>
          <w:bCs w:val="0"/>
          <w:sz w:val="22"/>
          <w:szCs w:val="22"/>
        </w:rPr>
      </w:pPr>
      <w:r>
        <w:rPr>
          <w:bCs w:val="0"/>
          <w:sz w:val="22"/>
          <w:szCs w:val="22"/>
        </w:rPr>
        <w:t xml:space="preserve">Оржицкое сельское поселение муниципального образования </w:t>
      </w:r>
    </w:p>
    <w:p w:rsidR="00A20F47" w:rsidRDefault="00A20F47" w:rsidP="00065CB6">
      <w:pPr>
        <w:pStyle w:val="Heading4"/>
        <w:spacing w:before="0" w:after="0" w:line="240" w:lineRule="atLeast"/>
        <w:jc w:val="center"/>
        <w:rPr>
          <w:bCs w:val="0"/>
          <w:sz w:val="22"/>
          <w:szCs w:val="22"/>
        </w:rPr>
      </w:pPr>
      <w:r>
        <w:rPr>
          <w:bCs w:val="0"/>
          <w:sz w:val="22"/>
          <w:szCs w:val="22"/>
        </w:rPr>
        <w:t>Ломоносовского муниципального района Ленинградской области</w:t>
      </w:r>
    </w:p>
    <w:p w:rsidR="00A20F47" w:rsidRDefault="00A20F47" w:rsidP="00065CB6">
      <w:pPr>
        <w:pStyle w:val="11"/>
        <w:rPr>
          <w:sz w:val="22"/>
          <w:szCs w:val="22"/>
        </w:rPr>
      </w:pPr>
    </w:p>
    <w:p w:rsidR="00A20F47" w:rsidRDefault="00A20F47" w:rsidP="00065CB6">
      <w:pPr>
        <w:pStyle w:val="11"/>
        <w:jc w:val="left"/>
        <w:rPr>
          <w:sz w:val="22"/>
          <w:szCs w:val="22"/>
        </w:rPr>
      </w:pPr>
      <w:r>
        <w:rPr>
          <w:sz w:val="22"/>
          <w:szCs w:val="22"/>
        </w:rPr>
        <w:t>20.06.2022                                                                                                                                              № 58</w:t>
      </w:r>
    </w:p>
    <w:p w:rsidR="00A20F47" w:rsidRPr="00FD5982" w:rsidRDefault="00A20F47" w:rsidP="00065CB6">
      <w:pPr>
        <w:spacing w:after="0" w:line="240" w:lineRule="auto"/>
        <w:rPr>
          <w:rFonts w:ascii="Times New Roman" w:hAnsi="Times New Roman"/>
          <w:sz w:val="24"/>
          <w:szCs w:val="24"/>
        </w:rPr>
      </w:pPr>
    </w:p>
    <w:p w:rsidR="00A20F47" w:rsidRPr="00065CB6" w:rsidRDefault="00A20F47" w:rsidP="00065CB6">
      <w:pPr>
        <w:pStyle w:val="ConsPlusTitle"/>
        <w:widowControl/>
      </w:pPr>
      <w:r w:rsidRPr="00065CB6">
        <w:rPr>
          <w:noProof/>
        </w:rPr>
        <w:t xml:space="preserve">Об утверждении административного  регламента предоставления муниципальной услуги </w:t>
      </w:r>
      <w:r w:rsidRPr="00065CB6">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0F47" w:rsidRPr="00FD5982" w:rsidRDefault="00A20F47" w:rsidP="00FD5982">
      <w:pPr>
        <w:spacing w:after="0" w:line="240" w:lineRule="auto"/>
        <w:jc w:val="center"/>
        <w:rPr>
          <w:rFonts w:ascii="Times New Roman" w:hAnsi="Times New Roman"/>
          <w:b/>
          <w:sz w:val="24"/>
          <w:szCs w:val="24"/>
        </w:rPr>
      </w:pPr>
    </w:p>
    <w:p w:rsidR="00A20F47" w:rsidRPr="00FD5982" w:rsidRDefault="00A20F47" w:rsidP="00FD5982">
      <w:pPr>
        <w:spacing w:after="0" w:line="240" w:lineRule="auto"/>
        <w:jc w:val="center"/>
        <w:rPr>
          <w:rFonts w:ascii="Times New Roman" w:hAnsi="Times New Roman"/>
          <w:b/>
          <w:color w:val="000000"/>
          <w:sz w:val="24"/>
          <w:szCs w:val="24"/>
        </w:rPr>
      </w:pPr>
    </w:p>
    <w:p w:rsidR="00A20F47" w:rsidRDefault="00A20F47" w:rsidP="00FD5982">
      <w:pPr>
        <w:spacing w:after="0" w:line="240" w:lineRule="auto"/>
        <w:ind w:firstLine="709"/>
        <w:jc w:val="both"/>
        <w:rPr>
          <w:rFonts w:ascii="Times New Roman" w:hAnsi="Times New Roman"/>
          <w:sz w:val="24"/>
          <w:szCs w:val="24"/>
        </w:rPr>
      </w:pPr>
      <w:r w:rsidRPr="00FD5982">
        <w:rPr>
          <w:rFonts w:ascii="Times New Roman" w:hAnsi="Times New Roman"/>
          <w:sz w:val="24"/>
          <w:szCs w:val="24"/>
        </w:rPr>
        <w:t xml:space="preserve">В соответствии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 Ломоносовского муниципального района Ленинградской области, местная администрация постановляет:</w:t>
      </w:r>
    </w:p>
    <w:p w:rsidR="00A20F47" w:rsidRPr="00FD5982" w:rsidRDefault="00A20F47" w:rsidP="00FD5982">
      <w:pPr>
        <w:spacing w:after="0" w:line="240" w:lineRule="auto"/>
        <w:ind w:firstLine="709"/>
        <w:jc w:val="both"/>
        <w:rPr>
          <w:rFonts w:ascii="Times New Roman" w:hAnsi="Times New Roman"/>
          <w:sz w:val="24"/>
          <w:szCs w:val="24"/>
        </w:rPr>
      </w:pPr>
    </w:p>
    <w:p w:rsidR="00A20F47" w:rsidRPr="00FD5982" w:rsidRDefault="00A20F47" w:rsidP="00FD5982">
      <w:pPr>
        <w:spacing w:after="0" w:line="240" w:lineRule="auto"/>
        <w:jc w:val="both"/>
        <w:rPr>
          <w:rFonts w:ascii="Times New Roman" w:hAnsi="Times New Roman"/>
          <w:noProof/>
          <w:sz w:val="24"/>
          <w:szCs w:val="24"/>
        </w:rPr>
      </w:pPr>
      <w:r w:rsidRPr="00FD5982">
        <w:rPr>
          <w:rFonts w:ascii="Times New Roman" w:hAnsi="Times New Roman"/>
          <w:noProof/>
          <w:sz w:val="24"/>
          <w:szCs w:val="24"/>
        </w:rPr>
        <w:t xml:space="preserve">1.Утвердить прилагаемый административный регламент предоставления муниципальной услуги </w:t>
      </w:r>
      <w:r w:rsidRPr="00FD5982">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0F47" w:rsidRPr="00FD5982" w:rsidRDefault="00A20F47" w:rsidP="00FD5982">
      <w:pPr>
        <w:spacing w:after="0" w:line="240" w:lineRule="auto"/>
        <w:jc w:val="both"/>
        <w:rPr>
          <w:rFonts w:ascii="Times New Roman" w:hAnsi="Times New Roman"/>
          <w:sz w:val="24"/>
          <w:szCs w:val="24"/>
        </w:rPr>
      </w:pPr>
      <w:r w:rsidRPr="00FD5982">
        <w:rPr>
          <w:rFonts w:ascii="Times New Roman" w:hAnsi="Times New Roman"/>
          <w:sz w:val="24"/>
          <w:szCs w:val="24"/>
        </w:rPr>
        <w:t xml:space="preserve">2. Постановление разместить (опубликовать) на официальном сайте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w:t>
      </w:r>
    </w:p>
    <w:p w:rsidR="00A20F47" w:rsidRPr="00FD5982" w:rsidRDefault="00A20F47" w:rsidP="00FD5982">
      <w:pPr>
        <w:spacing w:after="0" w:line="240" w:lineRule="auto"/>
        <w:jc w:val="both"/>
        <w:rPr>
          <w:rFonts w:ascii="Times New Roman" w:hAnsi="Times New Roman"/>
          <w:sz w:val="24"/>
          <w:szCs w:val="24"/>
        </w:rPr>
      </w:pPr>
      <w:r w:rsidRPr="00FD5982">
        <w:rPr>
          <w:rFonts w:ascii="Times New Roman" w:hAnsi="Times New Roman"/>
          <w:sz w:val="24"/>
          <w:szCs w:val="24"/>
        </w:rPr>
        <w:t>3.  Постановление вступает в силу со дня официального опубликования.</w:t>
      </w:r>
    </w:p>
    <w:p w:rsidR="00A20F47" w:rsidRPr="00FD5982" w:rsidRDefault="00A20F47" w:rsidP="00FD5982">
      <w:pPr>
        <w:spacing w:after="0" w:line="240" w:lineRule="auto"/>
        <w:rPr>
          <w:rFonts w:ascii="Times New Roman" w:hAnsi="Times New Roman"/>
          <w:sz w:val="24"/>
          <w:szCs w:val="24"/>
        </w:rPr>
      </w:pPr>
    </w:p>
    <w:p w:rsidR="00A20F47" w:rsidRDefault="00A20F47" w:rsidP="00FD5982">
      <w:pPr>
        <w:spacing w:after="0" w:line="240" w:lineRule="auto"/>
        <w:rPr>
          <w:rFonts w:ascii="Times New Roman" w:hAnsi="Times New Roman"/>
          <w:sz w:val="24"/>
          <w:szCs w:val="24"/>
        </w:rPr>
      </w:pPr>
    </w:p>
    <w:p w:rsidR="00A20F47" w:rsidRPr="00FD5982" w:rsidRDefault="00A20F47" w:rsidP="00FD5982">
      <w:pPr>
        <w:spacing w:after="0" w:line="240" w:lineRule="auto"/>
        <w:rPr>
          <w:rFonts w:ascii="Times New Roman" w:hAnsi="Times New Roman"/>
          <w:sz w:val="24"/>
          <w:szCs w:val="24"/>
        </w:rPr>
      </w:pPr>
    </w:p>
    <w:p w:rsidR="00A20F47" w:rsidRPr="00FD5982" w:rsidRDefault="00A20F47" w:rsidP="00FD5982">
      <w:pPr>
        <w:widowControl w:val="0"/>
        <w:tabs>
          <w:tab w:val="left" w:pos="142"/>
          <w:tab w:val="left" w:pos="284"/>
        </w:tabs>
        <w:autoSpaceDE w:val="0"/>
        <w:autoSpaceDN w:val="0"/>
        <w:adjustRightInd w:val="0"/>
        <w:spacing w:after="0" w:line="240" w:lineRule="auto"/>
        <w:outlineLvl w:val="0"/>
        <w:rPr>
          <w:rFonts w:ascii="Times New Roman" w:hAnsi="Times New Roman"/>
          <w:b/>
          <w:bCs/>
          <w:sz w:val="24"/>
          <w:szCs w:val="24"/>
        </w:rPr>
        <w:sectPr w:rsidR="00A20F47" w:rsidRPr="00FD5982" w:rsidSect="00F439EC">
          <w:headerReference w:type="even" r:id="rId7"/>
          <w:headerReference w:type="default" r:id="rId8"/>
          <w:footerReference w:type="even" r:id="rId9"/>
          <w:footerReference w:type="default" r:id="rId10"/>
          <w:footerReference w:type="first" r:id="rId11"/>
          <w:pgSz w:w="11906" w:h="16838"/>
          <w:pgMar w:top="993" w:right="567" w:bottom="709" w:left="1701" w:header="709" w:footer="709" w:gutter="0"/>
          <w:pgNumType w:start="1"/>
          <w:cols w:space="708"/>
          <w:titlePg/>
          <w:docGrid w:linePitch="360"/>
        </w:sectPr>
      </w:pPr>
      <w:r>
        <w:rPr>
          <w:rFonts w:ascii="Times New Roman" w:hAnsi="Times New Roman"/>
          <w:sz w:val="24"/>
          <w:szCs w:val="24"/>
        </w:rPr>
        <w:t>Глава МО Оржицкое сельское поселение                                                     Л.П. Глазунова</w:t>
      </w:r>
    </w:p>
    <w:p w:rsidR="00A20F47" w:rsidRPr="00FD5982" w:rsidRDefault="00A20F47" w:rsidP="00FD5982">
      <w:pPr>
        <w:widowControl w:val="0"/>
        <w:tabs>
          <w:tab w:val="left" w:pos="142"/>
          <w:tab w:val="left" w:pos="284"/>
        </w:tabs>
        <w:autoSpaceDE w:val="0"/>
        <w:autoSpaceDN w:val="0"/>
        <w:adjustRightInd w:val="0"/>
        <w:spacing w:after="0" w:line="240" w:lineRule="auto"/>
        <w:outlineLvl w:val="0"/>
        <w:rPr>
          <w:rFonts w:ascii="Times New Roman" w:hAnsi="Times New Roman"/>
          <w:b/>
          <w:bCs/>
          <w:sz w:val="24"/>
          <w:szCs w:val="24"/>
        </w:rPr>
      </w:pPr>
    </w:p>
    <w:p w:rsidR="00A20F47" w:rsidRPr="00FD5982" w:rsidRDefault="00A20F47" w:rsidP="00FD5982">
      <w:pPr>
        <w:spacing w:after="0" w:line="240" w:lineRule="auto"/>
        <w:jc w:val="right"/>
        <w:rPr>
          <w:rFonts w:ascii="Times New Roman" w:hAnsi="Times New Roman"/>
          <w:bCs/>
          <w:sz w:val="24"/>
          <w:szCs w:val="24"/>
        </w:rPr>
      </w:pPr>
      <w:r w:rsidRPr="00FD5982">
        <w:rPr>
          <w:rFonts w:ascii="Times New Roman" w:hAnsi="Times New Roman"/>
          <w:bCs/>
          <w:sz w:val="24"/>
          <w:szCs w:val="24"/>
        </w:rPr>
        <w:t>УТВЕРЖДЕН</w:t>
      </w:r>
    </w:p>
    <w:p w:rsidR="00A20F47" w:rsidRPr="00FD5982" w:rsidRDefault="00A20F47" w:rsidP="00FD5982">
      <w:pPr>
        <w:spacing w:after="0" w:line="240" w:lineRule="auto"/>
        <w:jc w:val="right"/>
        <w:rPr>
          <w:rFonts w:ascii="Times New Roman" w:hAnsi="Times New Roman"/>
          <w:sz w:val="24"/>
          <w:szCs w:val="24"/>
        </w:rPr>
      </w:pPr>
      <w:r w:rsidRPr="00FD5982">
        <w:rPr>
          <w:rFonts w:ascii="Times New Roman" w:hAnsi="Times New Roman"/>
          <w:sz w:val="24"/>
          <w:szCs w:val="24"/>
        </w:rPr>
        <w:t xml:space="preserve">                                                                        постановлением местной администрации</w:t>
      </w:r>
    </w:p>
    <w:p w:rsidR="00A20F47" w:rsidRPr="00FD5982" w:rsidRDefault="00A20F47" w:rsidP="00FD5982">
      <w:pPr>
        <w:spacing w:after="0" w:line="240" w:lineRule="auto"/>
        <w:jc w:val="right"/>
        <w:rPr>
          <w:rFonts w:ascii="Times New Roman" w:hAnsi="Times New Roman"/>
          <w:sz w:val="24"/>
          <w:szCs w:val="24"/>
        </w:rPr>
      </w:pPr>
      <w:r w:rsidRPr="00FD5982">
        <w:rPr>
          <w:rFonts w:ascii="Times New Roman" w:hAnsi="Times New Roman"/>
          <w:sz w:val="24"/>
          <w:szCs w:val="24"/>
        </w:rPr>
        <w:t xml:space="preserve">                                                                          МО </w:t>
      </w:r>
      <w:r>
        <w:rPr>
          <w:rFonts w:ascii="Times New Roman" w:hAnsi="Times New Roman"/>
          <w:sz w:val="24"/>
          <w:szCs w:val="24"/>
        </w:rPr>
        <w:t>Оржицкое</w:t>
      </w:r>
      <w:r w:rsidRPr="00FD5982">
        <w:rPr>
          <w:rFonts w:ascii="Times New Roman" w:hAnsi="Times New Roman"/>
          <w:sz w:val="24"/>
          <w:szCs w:val="24"/>
        </w:rPr>
        <w:t xml:space="preserve"> сельское  поселение</w:t>
      </w:r>
    </w:p>
    <w:p w:rsidR="00A20F47" w:rsidRPr="00FD5982" w:rsidRDefault="00A20F47" w:rsidP="00FD5982">
      <w:pPr>
        <w:spacing w:after="0" w:line="240" w:lineRule="auto"/>
        <w:jc w:val="right"/>
        <w:rPr>
          <w:rFonts w:ascii="Times New Roman" w:hAnsi="Times New Roman"/>
          <w:sz w:val="24"/>
          <w:szCs w:val="24"/>
        </w:rPr>
      </w:pPr>
      <w:r w:rsidRPr="00FD5982">
        <w:rPr>
          <w:rFonts w:ascii="Times New Roman" w:hAnsi="Times New Roman"/>
          <w:sz w:val="24"/>
          <w:szCs w:val="24"/>
        </w:rPr>
        <w:t xml:space="preserve">                                                                   </w:t>
      </w:r>
      <w:r>
        <w:rPr>
          <w:rFonts w:ascii="Times New Roman" w:hAnsi="Times New Roman"/>
          <w:sz w:val="24"/>
          <w:szCs w:val="24"/>
        </w:rPr>
        <w:t>От 20.06.2022</w:t>
      </w:r>
      <w:r w:rsidRPr="00FD5982">
        <w:rPr>
          <w:rFonts w:ascii="Times New Roman" w:hAnsi="Times New Roman"/>
          <w:sz w:val="24"/>
          <w:szCs w:val="24"/>
        </w:rPr>
        <w:t xml:space="preserve">  №</w:t>
      </w:r>
      <w:r>
        <w:rPr>
          <w:rFonts w:ascii="Times New Roman" w:hAnsi="Times New Roman"/>
          <w:sz w:val="24"/>
          <w:szCs w:val="24"/>
        </w:rPr>
        <w:t xml:space="preserve">58 </w:t>
      </w:r>
    </w:p>
    <w:p w:rsidR="00A20F47" w:rsidRPr="00FD5982" w:rsidRDefault="00A20F47" w:rsidP="00FD5982">
      <w:pPr>
        <w:spacing w:after="0" w:line="240" w:lineRule="auto"/>
        <w:jc w:val="right"/>
        <w:rPr>
          <w:rFonts w:ascii="Times New Roman" w:hAnsi="Times New Roman"/>
          <w:sz w:val="24"/>
          <w:szCs w:val="24"/>
        </w:rPr>
      </w:pPr>
      <w:r w:rsidRPr="00FD5982">
        <w:rPr>
          <w:rFonts w:ascii="Times New Roman" w:hAnsi="Times New Roman"/>
          <w:sz w:val="24"/>
          <w:szCs w:val="24"/>
        </w:rPr>
        <w:t xml:space="preserve">                                                                       (Приложение)</w:t>
      </w:r>
    </w:p>
    <w:p w:rsidR="00A20F47" w:rsidRPr="00FD5982" w:rsidRDefault="00A20F47" w:rsidP="00FD5982">
      <w:pPr>
        <w:widowControl w:val="0"/>
        <w:tabs>
          <w:tab w:val="left" w:pos="142"/>
          <w:tab w:val="left" w:pos="284"/>
        </w:tabs>
        <w:autoSpaceDE w:val="0"/>
        <w:autoSpaceDN w:val="0"/>
        <w:adjustRightInd w:val="0"/>
        <w:spacing w:after="0" w:line="240" w:lineRule="auto"/>
        <w:outlineLvl w:val="0"/>
        <w:rPr>
          <w:rFonts w:ascii="Times New Roman" w:hAnsi="Times New Roman"/>
          <w:b/>
          <w:bCs/>
          <w:sz w:val="24"/>
          <w:szCs w:val="24"/>
        </w:rPr>
      </w:pPr>
    </w:p>
    <w:p w:rsidR="00A20F47" w:rsidRPr="00FD5982" w:rsidRDefault="00A20F47" w:rsidP="00FD5982">
      <w:pPr>
        <w:widowControl w:val="0"/>
        <w:tabs>
          <w:tab w:val="left" w:pos="142"/>
          <w:tab w:val="left" w:pos="284"/>
        </w:tabs>
        <w:autoSpaceDE w:val="0"/>
        <w:autoSpaceDN w:val="0"/>
        <w:adjustRightInd w:val="0"/>
        <w:spacing w:after="0" w:line="240" w:lineRule="auto"/>
        <w:jc w:val="center"/>
        <w:outlineLvl w:val="0"/>
        <w:rPr>
          <w:rFonts w:ascii="Times New Roman" w:hAnsi="Times New Roman"/>
          <w:b/>
          <w:bCs/>
          <w:sz w:val="24"/>
          <w:szCs w:val="24"/>
        </w:rPr>
      </w:pPr>
    </w:p>
    <w:p w:rsidR="00A20F47" w:rsidRPr="00FD5982" w:rsidRDefault="00A20F47" w:rsidP="00FD5982">
      <w:pPr>
        <w:spacing w:after="0" w:line="240" w:lineRule="auto"/>
        <w:jc w:val="center"/>
        <w:rPr>
          <w:rFonts w:ascii="Times New Roman" w:hAnsi="Times New Roman"/>
          <w:b/>
          <w:noProof/>
          <w:sz w:val="24"/>
          <w:szCs w:val="24"/>
        </w:rPr>
      </w:pPr>
      <w:bookmarkStart w:id="0" w:name="sub_1001"/>
      <w:r w:rsidRPr="00FD5982">
        <w:rPr>
          <w:rFonts w:ascii="Times New Roman" w:hAnsi="Times New Roman"/>
          <w:b/>
          <w:noProof/>
          <w:sz w:val="24"/>
          <w:szCs w:val="24"/>
        </w:rPr>
        <w:t>Административный регламент по предоставлению муниципальной услуги</w:t>
      </w:r>
    </w:p>
    <w:p w:rsidR="00A20F47" w:rsidRPr="00FD5982" w:rsidRDefault="00A20F47" w:rsidP="00FD5982">
      <w:pPr>
        <w:spacing w:after="0" w:line="240" w:lineRule="auto"/>
        <w:jc w:val="center"/>
        <w:rPr>
          <w:rFonts w:ascii="Times New Roman" w:hAnsi="Times New Roman"/>
          <w:b/>
          <w:sz w:val="24"/>
          <w:szCs w:val="24"/>
        </w:rPr>
      </w:pPr>
      <w:r w:rsidRPr="00FD5982">
        <w:rPr>
          <w:rFonts w:ascii="Times New Roman" w:hAnsi="Times New Roman"/>
          <w:b/>
          <w:noProof/>
          <w:sz w:val="24"/>
          <w:szCs w:val="24"/>
        </w:rPr>
        <w:t xml:space="preserve"> </w:t>
      </w:r>
      <w:r w:rsidRPr="00FD5982">
        <w:rPr>
          <w:rFonts w:ascii="Times New Roman" w:hAnsi="Times New Roman"/>
          <w:b/>
          <w:sz w:val="24"/>
          <w:szCs w:val="24"/>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p>
    <w:p w:rsidR="00A20F47" w:rsidRPr="00FD5982" w:rsidRDefault="00A20F47" w:rsidP="00FD5982">
      <w:pPr>
        <w:spacing w:after="0" w:line="240" w:lineRule="auto"/>
        <w:jc w:val="center"/>
        <w:rPr>
          <w:rFonts w:ascii="Times New Roman" w:hAnsi="Times New Roman"/>
          <w:b/>
          <w:sz w:val="24"/>
          <w:szCs w:val="24"/>
        </w:rPr>
      </w:pPr>
      <w:r w:rsidRPr="00FD5982">
        <w:rPr>
          <w:rFonts w:ascii="Times New Roman" w:hAnsi="Times New Roman"/>
          <w:b/>
          <w:sz w:val="24"/>
          <w:szCs w:val="24"/>
        </w:rPr>
        <w:t>малого и среднего предпринимательства»</w:t>
      </w:r>
    </w:p>
    <w:p w:rsidR="00A20F47" w:rsidRPr="00FD5982" w:rsidRDefault="00A20F47" w:rsidP="00FD5982">
      <w:pPr>
        <w:widowControl w:val="0"/>
        <w:tabs>
          <w:tab w:val="left" w:pos="142"/>
          <w:tab w:val="left" w:pos="284"/>
        </w:tabs>
        <w:autoSpaceDE w:val="0"/>
        <w:autoSpaceDN w:val="0"/>
        <w:adjustRightInd w:val="0"/>
        <w:spacing w:before="108" w:after="0" w:line="240" w:lineRule="auto"/>
        <w:ind w:left="-567"/>
        <w:jc w:val="center"/>
        <w:outlineLvl w:val="0"/>
        <w:rPr>
          <w:rFonts w:ascii="Times New Roman" w:hAnsi="Times New Roman"/>
          <w:b/>
          <w:bCs/>
          <w:sz w:val="24"/>
          <w:szCs w:val="24"/>
        </w:rPr>
      </w:pPr>
      <w:r w:rsidRPr="00FD5982">
        <w:rPr>
          <w:rFonts w:ascii="Times New Roman" w:hAnsi="Times New Roman"/>
          <w:b/>
          <w:bCs/>
          <w:sz w:val="24"/>
          <w:szCs w:val="24"/>
        </w:rPr>
        <w:t>1. Общие положения</w:t>
      </w:r>
    </w:p>
    <w:bookmarkEnd w:id="0"/>
    <w:p w:rsidR="00A20F47" w:rsidRPr="00FD5982" w:rsidRDefault="00A20F47" w:rsidP="00FD5982">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A20F47" w:rsidRPr="00FD5982" w:rsidRDefault="00A20F47" w:rsidP="00FD5982">
      <w:pPr>
        <w:pStyle w:val="1"/>
        <w:widowControl w:val="0"/>
        <w:numPr>
          <w:ilvl w:val="1"/>
          <w:numId w:val="19"/>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sub_103"/>
      <w:bookmarkStart w:id="2" w:name="sub_106"/>
      <w:r w:rsidRPr="00FD5982">
        <w:rPr>
          <w:rFonts w:ascii="Times New Roman" w:hAnsi="Times New Roman" w:cs="Times New Roman"/>
          <w:sz w:val="24"/>
          <w:szCs w:val="24"/>
        </w:rPr>
        <w:t>Наименование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муниципальная услуга).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3" w:name="Par49"/>
      <w:bookmarkEnd w:id="3"/>
      <w:r w:rsidRPr="00FD5982">
        <w:rPr>
          <w:rFonts w:ascii="Times New Roman" w:hAnsi="Times New Roman"/>
          <w:b/>
          <w:sz w:val="24"/>
          <w:szCs w:val="24"/>
        </w:rPr>
        <w:t>Наименование  органа местного самоуправления, организации,</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 xml:space="preserve">исполняющего муниципальную услугу, и его структурных подразделений, </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ответственных за предоставление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spacing w:after="0" w:line="240" w:lineRule="auto"/>
        <w:jc w:val="both"/>
        <w:rPr>
          <w:rFonts w:ascii="Times New Roman" w:hAnsi="Times New Roman"/>
          <w:sz w:val="24"/>
          <w:szCs w:val="24"/>
        </w:rPr>
      </w:pPr>
      <w:r w:rsidRPr="00FD5982">
        <w:rPr>
          <w:rFonts w:ascii="Times New Roman" w:hAnsi="Times New Roman"/>
          <w:sz w:val="24"/>
          <w:szCs w:val="24"/>
        </w:rPr>
        <w:t xml:space="preserve">1.2. Предоставление муниципальной услуги осуществляется местной администрацией муниципального образования </w:t>
      </w:r>
      <w:r>
        <w:rPr>
          <w:rFonts w:ascii="Times New Roman" w:hAnsi="Times New Roman"/>
          <w:sz w:val="24"/>
          <w:szCs w:val="24"/>
        </w:rPr>
        <w:t>Оржицкое</w:t>
      </w:r>
      <w:r w:rsidRPr="00FD5982">
        <w:rPr>
          <w:rFonts w:ascii="Times New Roman" w:hAnsi="Times New Roman"/>
          <w:sz w:val="24"/>
          <w:szCs w:val="24"/>
        </w:rPr>
        <w:t xml:space="preserve"> сельское поселение муниципального образования Ломоносовского муниципального района Ленинградской области  (далее – орган местного самоуправления).</w:t>
      </w:r>
    </w:p>
    <w:p w:rsidR="00A20F47" w:rsidRPr="00FD5982" w:rsidRDefault="00A20F47" w:rsidP="00FD5982">
      <w:pPr>
        <w:widowControl w:val="0"/>
        <w:autoSpaceDE w:val="0"/>
        <w:autoSpaceDN w:val="0"/>
        <w:adjustRightInd w:val="0"/>
        <w:spacing w:after="0" w:line="240" w:lineRule="auto"/>
        <w:rPr>
          <w:rFonts w:ascii="Times New Roman" w:hAnsi="Times New Roman"/>
          <w:sz w:val="24"/>
          <w:szCs w:val="24"/>
        </w:rPr>
      </w:pPr>
      <w:r w:rsidRPr="00FD5982">
        <w:rPr>
          <w:rFonts w:ascii="Times New Roman" w:hAnsi="Times New Roman"/>
          <w:sz w:val="24"/>
          <w:szCs w:val="24"/>
        </w:rPr>
        <w:t xml:space="preserve">          1.3.  Ответственные за предоставление</w:t>
      </w:r>
      <w:r w:rsidRPr="00FD5982">
        <w:rPr>
          <w:rFonts w:ascii="Times New Roman" w:hAnsi="Times New Roman"/>
          <w:color w:val="FFFF00"/>
          <w:sz w:val="24"/>
          <w:szCs w:val="24"/>
        </w:rPr>
        <w:t xml:space="preserve"> </w:t>
      </w:r>
      <w:r w:rsidRPr="00FD5982">
        <w:rPr>
          <w:rFonts w:ascii="Times New Roman" w:hAnsi="Times New Roman"/>
          <w:sz w:val="24"/>
          <w:szCs w:val="24"/>
        </w:rPr>
        <w:t>муниципальной услуги:</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r w:rsidRPr="00FD5982">
        <w:rPr>
          <w:rFonts w:ascii="Times New Roman" w:hAnsi="Times New Roman"/>
          <w:b/>
          <w:sz w:val="24"/>
          <w:szCs w:val="24"/>
        </w:rPr>
        <w:t>-</w:t>
      </w:r>
      <w:r w:rsidRPr="00FD5982">
        <w:rPr>
          <w:rFonts w:ascii="Times New Roman" w:hAnsi="Times New Roman"/>
          <w:sz w:val="24"/>
          <w:szCs w:val="24"/>
        </w:rPr>
        <w:t xml:space="preserve"> местная администрация муниципального образования </w:t>
      </w:r>
      <w:r>
        <w:rPr>
          <w:rFonts w:ascii="Times New Roman" w:hAnsi="Times New Roman"/>
          <w:sz w:val="24"/>
          <w:szCs w:val="24"/>
        </w:rPr>
        <w:t>Оржицкое</w:t>
      </w:r>
      <w:r w:rsidRPr="00FD5982">
        <w:rPr>
          <w:rFonts w:ascii="Times New Roman" w:hAnsi="Times New Roman"/>
          <w:sz w:val="24"/>
          <w:szCs w:val="24"/>
        </w:rPr>
        <w:t xml:space="preserve"> сельское поселение муниципального образования Ломоносовского муниципального района Ленинградской области.</w:t>
      </w:r>
    </w:p>
    <w:p w:rsidR="00A20F47" w:rsidRPr="00FD5982" w:rsidRDefault="00A20F47" w:rsidP="00FD5982">
      <w:pPr>
        <w:widowControl w:val="0"/>
        <w:autoSpaceDE w:val="0"/>
        <w:autoSpaceDN w:val="0"/>
        <w:adjustRightInd w:val="0"/>
        <w:spacing w:after="0" w:line="240" w:lineRule="auto"/>
        <w:ind w:firstLine="540"/>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4" w:name="Par60"/>
      <w:bookmarkEnd w:id="4"/>
      <w:r w:rsidRPr="00FD5982">
        <w:rPr>
          <w:rFonts w:ascii="Times New Roman" w:hAnsi="Times New Roman"/>
          <w:b/>
          <w:sz w:val="24"/>
          <w:szCs w:val="24"/>
        </w:rPr>
        <w:t xml:space="preserve">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в том числе номере телефона-автоинформатора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spacing w:after="0" w:line="240" w:lineRule="auto"/>
        <w:ind w:firstLine="567"/>
        <w:jc w:val="both"/>
        <w:rPr>
          <w:rFonts w:ascii="Times New Roman" w:hAnsi="Times New Roman"/>
          <w:sz w:val="24"/>
          <w:szCs w:val="24"/>
        </w:rPr>
      </w:pPr>
      <w:r w:rsidRPr="00FD5982">
        <w:rPr>
          <w:rFonts w:ascii="Times New Roman" w:hAnsi="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1 к Административному регламенту.</w:t>
      </w:r>
    </w:p>
    <w:p w:rsidR="00A20F47" w:rsidRPr="00FD5982" w:rsidRDefault="00A20F47" w:rsidP="00FD5982">
      <w:pPr>
        <w:widowControl w:val="0"/>
        <w:autoSpaceDE w:val="0"/>
        <w:autoSpaceDN w:val="0"/>
        <w:adjustRightInd w:val="0"/>
        <w:spacing w:after="0" w:line="240" w:lineRule="auto"/>
        <w:ind w:firstLine="709"/>
        <w:jc w:val="both"/>
        <w:rPr>
          <w:rFonts w:ascii="Times New Roman" w:hAnsi="Times New Roman"/>
          <w:sz w:val="24"/>
          <w:szCs w:val="24"/>
        </w:rPr>
      </w:pPr>
      <w:r w:rsidRPr="00FD5982">
        <w:rPr>
          <w:rFonts w:ascii="Times New Roman" w:hAnsi="Times New Roman"/>
          <w:sz w:val="24"/>
          <w:szCs w:val="24"/>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A20F47" w:rsidRPr="00FD5982" w:rsidRDefault="00A20F47" w:rsidP="00FD5982">
      <w:pPr>
        <w:spacing w:after="0" w:line="240" w:lineRule="auto"/>
        <w:ind w:firstLine="567"/>
        <w:jc w:val="both"/>
        <w:rPr>
          <w:rFonts w:ascii="Times New Roman" w:hAnsi="Times New Roman"/>
          <w:sz w:val="24"/>
          <w:szCs w:val="24"/>
        </w:rPr>
      </w:pPr>
      <w:r w:rsidRPr="00FD5982">
        <w:rPr>
          <w:rFonts w:ascii="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A20F47" w:rsidRPr="00FD5982" w:rsidRDefault="00A20F47" w:rsidP="00FD5982">
      <w:pPr>
        <w:widowControl w:val="0"/>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A20F47" w:rsidRPr="00FD5982" w:rsidRDefault="00A20F47" w:rsidP="00FD5982">
      <w:pPr>
        <w:widowControl w:val="0"/>
        <w:autoSpaceDE w:val="0"/>
        <w:autoSpaceDN w:val="0"/>
        <w:adjustRightInd w:val="0"/>
        <w:spacing w:after="0" w:line="240" w:lineRule="auto"/>
        <w:ind w:firstLine="567"/>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5" w:name="Par107"/>
      <w:bookmarkEnd w:id="5"/>
      <w:r w:rsidRPr="00FD5982">
        <w:rPr>
          <w:rFonts w:ascii="Times New Roman" w:hAnsi="Times New Roman"/>
          <w:b/>
          <w:sz w:val="24"/>
          <w:szCs w:val="24"/>
        </w:rPr>
        <w:t xml:space="preserve">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 xml:space="preserve">(за исключением организаций, оказывающих услуги, являющиеся </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необходимыми и обязательными для предоставления муниципальной услуги),</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в сети Интернет, содержащих информацию о муниципальной услуге</w:t>
      </w:r>
    </w:p>
    <w:p w:rsidR="00A20F47" w:rsidRPr="00FD5982" w:rsidRDefault="00A20F47" w:rsidP="00FD5982">
      <w:pPr>
        <w:widowControl w:val="0"/>
        <w:autoSpaceDE w:val="0"/>
        <w:autoSpaceDN w:val="0"/>
        <w:adjustRightInd w:val="0"/>
        <w:spacing w:after="0" w:line="240" w:lineRule="auto"/>
        <w:rPr>
          <w:rFonts w:ascii="Times New Roman" w:hAnsi="Times New Roman"/>
          <w:sz w:val="24"/>
          <w:szCs w:val="24"/>
        </w:rPr>
      </w:pP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 xml:space="preserve">Электронный адрес Портала государственных и муниципальных услуг (функций) Ленинградской области: </w:t>
      </w:r>
      <w:hyperlink r:id="rId12" w:history="1">
        <w:r w:rsidRPr="00FD5982">
          <w:rPr>
            <w:rFonts w:ascii="Times New Roman" w:hAnsi="Times New Roman"/>
            <w:sz w:val="24"/>
            <w:szCs w:val="24"/>
          </w:rPr>
          <w:t>http://gu.lenobl.ru/</w:t>
        </w:r>
      </w:hyperlink>
      <w:r w:rsidRPr="00FD5982">
        <w:rPr>
          <w:rFonts w:ascii="Times New Roman" w:hAnsi="Times New Roman"/>
          <w:sz w:val="24"/>
          <w:szCs w:val="24"/>
        </w:rPr>
        <w:t>;</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 xml:space="preserve">Электронный адрес Единого портала государственных и муниципальных услуг (функций) (далее – ЕПГУ) в сети Интернет:  </w:t>
      </w:r>
      <w:hyperlink r:id="rId13" w:history="1">
        <w:r w:rsidRPr="00FD5982">
          <w:rPr>
            <w:rFonts w:ascii="Times New Roman" w:hAnsi="Times New Roman"/>
            <w:sz w:val="24"/>
            <w:szCs w:val="24"/>
          </w:rPr>
          <w:t>http://www.gosuslugi.ru/</w:t>
        </w:r>
      </w:hyperlink>
      <w:r w:rsidRPr="00FD5982">
        <w:rPr>
          <w:rFonts w:ascii="Times New Roman" w:hAnsi="Times New Roman"/>
          <w:sz w:val="24"/>
          <w:szCs w:val="24"/>
        </w:rPr>
        <w:t>.</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 xml:space="preserve">Электронный адрес официального сайта Администрации Ленинградской области </w:t>
      </w:r>
      <w:hyperlink r:id="rId14" w:history="1">
        <w:r w:rsidRPr="00FD5982">
          <w:rPr>
            <w:rFonts w:ascii="Times New Roman" w:hAnsi="Times New Roman"/>
            <w:sz w:val="24"/>
            <w:szCs w:val="24"/>
          </w:rPr>
          <w:t>http://www.lenobl.ru/</w:t>
        </w:r>
      </w:hyperlink>
      <w:r w:rsidRPr="00FD5982">
        <w:rPr>
          <w:rFonts w:ascii="Times New Roman" w:hAnsi="Times New Roman"/>
          <w:sz w:val="24"/>
          <w:szCs w:val="24"/>
        </w:rPr>
        <w:t>;</w:t>
      </w:r>
    </w:p>
    <w:bookmarkEnd w:id="1"/>
    <w:p w:rsidR="00A20F47" w:rsidRPr="00FD5982" w:rsidRDefault="00A20F47" w:rsidP="00FD598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D5982">
        <w:rPr>
          <w:rFonts w:ascii="Times New Roman" w:hAnsi="Times New Roman"/>
          <w:sz w:val="24"/>
          <w:szCs w:val="24"/>
        </w:rPr>
        <w:t xml:space="preserve">Адрес официального сайта местной администрации муниципального образования </w:t>
      </w:r>
      <w:r>
        <w:rPr>
          <w:rFonts w:ascii="Times New Roman" w:hAnsi="Times New Roman"/>
          <w:sz w:val="24"/>
          <w:szCs w:val="24"/>
        </w:rPr>
        <w:t>Оржицкое</w:t>
      </w:r>
      <w:r w:rsidRPr="00FD5982">
        <w:rPr>
          <w:rFonts w:ascii="Times New Roman" w:hAnsi="Times New Roman"/>
          <w:sz w:val="24"/>
          <w:szCs w:val="24"/>
        </w:rPr>
        <w:t xml:space="preserve"> сельское поселение муниципального образования Ломоносовского муниципального района Ленинградской области в сети Интернет: </w:t>
      </w:r>
      <w:r w:rsidRPr="00065CB6">
        <w:rPr>
          <w:rFonts w:ascii="Times New Roman" w:hAnsi="Times New Roman"/>
          <w:sz w:val="24"/>
          <w:szCs w:val="24"/>
        </w:rPr>
        <w:t>http://orjicy.ru</w:t>
      </w:r>
      <w:r>
        <w:rPr>
          <w:rFonts w:ascii="Times New Roman" w:hAnsi="Times New Roman"/>
          <w:sz w:val="24"/>
          <w:szCs w:val="24"/>
        </w:rPr>
        <w:t>/</w:t>
      </w:r>
    </w:p>
    <w:bookmarkEnd w:id="2"/>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709"/>
        <w:jc w:val="both"/>
        <w:rPr>
          <w:rFonts w:ascii="Times New Roman" w:hAnsi="Times New Roman"/>
          <w:sz w:val="24"/>
          <w:szCs w:val="24"/>
        </w:rPr>
      </w:pPr>
      <w:r w:rsidRPr="00FD5982">
        <w:rPr>
          <w:rFonts w:ascii="Times New Roman" w:hAnsi="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A20F47" w:rsidRPr="00FD5982" w:rsidRDefault="00A20F47" w:rsidP="00FD5982">
      <w:pPr>
        <w:widowControl w:val="0"/>
        <w:autoSpaceDE w:val="0"/>
        <w:autoSpaceDN w:val="0"/>
        <w:adjustRightInd w:val="0"/>
        <w:spacing w:after="0" w:line="240" w:lineRule="auto"/>
        <w:ind w:firstLine="709"/>
        <w:jc w:val="both"/>
        <w:rPr>
          <w:rFonts w:ascii="Times New Roman" w:hAnsi="Times New Roman"/>
          <w:sz w:val="24"/>
          <w:szCs w:val="24"/>
        </w:rPr>
      </w:pPr>
      <w:r w:rsidRPr="00FD5982">
        <w:rPr>
          <w:rFonts w:ascii="Times New Roman" w:hAnsi="Times New Roman"/>
          <w:sz w:val="24"/>
          <w:szCs w:val="24"/>
        </w:rPr>
        <w:t>Информация о порядке предоставления муниципальной услуги предоставляется:</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r w:rsidRPr="00FD5982">
        <w:rPr>
          <w:rFonts w:ascii="Times New Roman" w:hAnsi="Times New Roman"/>
          <w:sz w:val="24"/>
          <w:szCs w:val="24"/>
        </w:rPr>
        <w:t xml:space="preserve">- по телефону специалистами местной администрацией муниципального образования </w:t>
      </w:r>
      <w:r>
        <w:rPr>
          <w:rFonts w:ascii="Times New Roman" w:hAnsi="Times New Roman"/>
          <w:sz w:val="24"/>
          <w:szCs w:val="24"/>
        </w:rPr>
        <w:t>Оржицкое</w:t>
      </w:r>
      <w:r w:rsidRPr="00FD5982">
        <w:rPr>
          <w:rFonts w:ascii="Times New Roman" w:hAnsi="Times New Roman"/>
          <w:sz w:val="24"/>
          <w:szCs w:val="24"/>
        </w:rPr>
        <w:t xml:space="preserve"> сельское поселение (непосредственно в день обращения заинтересованных лиц);</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u w:val="single"/>
        </w:rPr>
      </w:pPr>
      <w:r w:rsidRPr="00FD5982">
        <w:rPr>
          <w:rFonts w:ascii="Times New Roman" w:hAnsi="Times New Roman"/>
          <w:sz w:val="24"/>
          <w:szCs w:val="24"/>
        </w:rPr>
        <w:t xml:space="preserve">        - на Интернет–сайте МО</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r w:rsidRPr="00FD5982">
        <w:rPr>
          <w:rFonts w:ascii="Times New Roman" w:hAnsi="Times New Roman"/>
          <w:sz w:val="24"/>
          <w:szCs w:val="24"/>
        </w:rPr>
        <w:t xml:space="preserve">        - на Портале государственных и муниципальных (функций) Ленинградской области: </w:t>
      </w:r>
      <w:hyperlink r:id="rId15" w:history="1">
        <w:r w:rsidRPr="00560CF9">
          <w:rPr>
            <w:rStyle w:val="Hyperlink"/>
            <w:rFonts w:ascii="Times New Roman" w:hAnsi="Times New Roman"/>
            <w:sz w:val="24"/>
            <w:szCs w:val="24"/>
          </w:rPr>
          <w:t>http://www.gu.lenobl.ru</w:t>
        </w:r>
      </w:hyperlink>
      <w:r w:rsidRPr="00FD5982">
        <w:rPr>
          <w:rFonts w:ascii="Times New Roman" w:hAnsi="Times New Roman"/>
          <w:sz w:val="24"/>
          <w:szCs w:val="24"/>
        </w:rPr>
        <w:t>;</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r w:rsidRPr="00FD5982">
        <w:rPr>
          <w:rFonts w:ascii="Times New Roman" w:hAnsi="Times New Roman"/>
          <w:sz w:val="24"/>
          <w:szCs w:val="24"/>
        </w:rPr>
        <w:t xml:space="preserve">        - на портале Федеральной государственной информационной системы «Единый портал государственных и муниципальных услуг (функций)»: http://www.gosuslugi.ru/.</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r w:rsidRPr="00FD5982">
        <w:rPr>
          <w:rFonts w:ascii="Times New Roman" w:hAnsi="Times New Roman"/>
          <w:sz w:val="24"/>
          <w:szCs w:val="24"/>
        </w:rPr>
        <w:t xml:space="preserve">         - при обращении в МФЦ.</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Письменные обращения заинтересованных лиц, поступившие почтовой корреспонденцией, по адресу: </w:t>
      </w:r>
      <w:r>
        <w:rPr>
          <w:rFonts w:ascii="Times New Roman" w:hAnsi="Times New Roman"/>
          <w:sz w:val="24"/>
          <w:szCs w:val="24"/>
        </w:rPr>
        <w:t>д.Оржицы д.13</w:t>
      </w:r>
    </w:p>
    <w:p w:rsidR="00A20F47" w:rsidRDefault="00A20F47" w:rsidP="00FD5982">
      <w:pPr>
        <w:autoSpaceDE w:val="0"/>
        <w:autoSpaceDN w:val="0"/>
        <w:adjustRightInd w:val="0"/>
        <w:spacing w:after="0" w:line="240" w:lineRule="auto"/>
        <w:ind w:firstLine="567"/>
        <w:jc w:val="both"/>
      </w:pPr>
      <w:r w:rsidRPr="00FD5982">
        <w:rPr>
          <w:rFonts w:ascii="Times New Roman" w:hAnsi="Times New Roman"/>
          <w:sz w:val="24"/>
          <w:szCs w:val="24"/>
        </w:rPr>
        <w:t xml:space="preserve">а также в электронном виде на электронный адрес МО  </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рассматриваются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A20F47" w:rsidRPr="00FD5982" w:rsidRDefault="00A20F47" w:rsidP="00FD5982">
      <w:pPr>
        <w:widowControl w:val="0"/>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A20F47" w:rsidRPr="00FD5982" w:rsidRDefault="00A20F47" w:rsidP="00FD5982">
      <w:pPr>
        <w:widowControl w:val="0"/>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1.10. Информирование заявителей в электронной форме осуществляется путем размещения информации на ПГУ ЛО либо на ЕПГУ.</w:t>
      </w:r>
    </w:p>
    <w:p w:rsidR="00A20F47" w:rsidRPr="00FD5982" w:rsidRDefault="00A20F47" w:rsidP="00FD5982">
      <w:pPr>
        <w:widowControl w:val="0"/>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A20F47" w:rsidRPr="00FD5982" w:rsidRDefault="00A20F47" w:rsidP="00FD5982">
      <w:pPr>
        <w:widowControl w:val="0"/>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6" w:name="Par149"/>
      <w:bookmarkEnd w:id="6"/>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Описание юридических лиц и (или) их представителей, имеющих</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право в соответствии с законодательством Российской Федерации,</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 xml:space="preserve">Ленинградской области взаимодействовать с соответствующими органами исполнительной власти (органами местного самоуправления, организациями) </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при предоставлении муниципальной услуги</w:t>
      </w: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bookmarkStart w:id="7" w:name="Par151"/>
      <w:bookmarkStart w:id="8" w:name="Par161"/>
      <w:bookmarkEnd w:id="7"/>
      <w:bookmarkEnd w:id="8"/>
      <w:r w:rsidRPr="00FD5982">
        <w:rPr>
          <w:rFonts w:ascii="Times New Roman" w:hAnsi="Times New Roman"/>
          <w:sz w:val="24"/>
          <w:szCs w:val="24"/>
        </w:rPr>
        <w:t xml:space="preserve">1.12. Заявителями, имеющими право на получение муниципальной услуги в соответствии с Федеральным </w:t>
      </w:r>
      <w:hyperlink r:id="rId16" w:history="1">
        <w:r w:rsidRPr="00FD5982">
          <w:rPr>
            <w:rFonts w:ascii="Times New Roman" w:hAnsi="Times New Roman"/>
            <w:sz w:val="24"/>
            <w:szCs w:val="24"/>
          </w:rPr>
          <w:t>законом</w:t>
        </w:r>
      </w:hyperlink>
      <w:r w:rsidRPr="00FD5982">
        <w:rPr>
          <w:rFonts w:ascii="Times New Roman" w:hAnsi="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могут являться субъекты малого и среднего предпринимательства - юридические лица либо индивидуальные предприниматели (далее - заявитель).</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 </w:t>
      </w:r>
    </w:p>
    <w:p w:rsidR="00A20F47" w:rsidRPr="00FD5982" w:rsidRDefault="00A20F47" w:rsidP="00FD5982">
      <w:pPr>
        <w:widowControl w:val="0"/>
        <w:autoSpaceDE w:val="0"/>
        <w:autoSpaceDN w:val="0"/>
        <w:adjustRightInd w:val="0"/>
        <w:spacing w:after="0" w:line="240" w:lineRule="auto"/>
        <w:jc w:val="center"/>
        <w:outlineLvl w:val="1"/>
        <w:rPr>
          <w:rFonts w:ascii="Times New Roman" w:hAnsi="Times New Roman"/>
          <w:b/>
          <w:sz w:val="24"/>
          <w:szCs w:val="24"/>
        </w:rPr>
      </w:pPr>
      <w:bookmarkStart w:id="9" w:name="Par173"/>
      <w:bookmarkEnd w:id="9"/>
      <w:r w:rsidRPr="00FD5982">
        <w:rPr>
          <w:rFonts w:ascii="Times New Roman" w:hAnsi="Times New Roman"/>
          <w:b/>
          <w:sz w:val="24"/>
          <w:szCs w:val="24"/>
        </w:rPr>
        <w:t>II. Стандарт предоставления муниципальной услуги</w:t>
      </w:r>
    </w:p>
    <w:p w:rsidR="00A20F47" w:rsidRPr="00FD5982" w:rsidRDefault="00A20F47" w:rsidP="00FD5982">
      <w:pPr>
        <w:widowControl w:val="0"/>
        <w:autoSpaceDE w:val="0"/>
        <w:autoSpaceDN w:val="0"/>
        <w:adjustRightInd w:val="0"/>
        <w:spacing w:after="0" w:line="240" w:lineRule="auto"/>
        <w:rPr>
          <w:rFonts w:ascii="Times New Roman" w:hAnsi="Times New Roman"/>
          <w:b/>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10" w:name="Par175"/>
      <w:bookmarkEnd w:id="10"/>
      <w:r w:rsidRPr="00FD5982">
        <w:rPr>
          <w:rFonts w:ascii="Times New Roman" w:hAnsi="Times New Roman"/>
          <w:b/>
          <w:sz w:val="24"/>
          <w:szCs w:val="24"/>
        </w:rPr>
        <w:t>Наименование муниципальной услуги</w:t>
      </w:r>
    </w:p>
    <w:p w:rsidR="00A20F47" w:rsidRPr="00FD5982" w:rsidRDefault="00A20F47" w:rsidP="00FD5982">
      <w:pPr>
        <w:spacing w:after="0" w:line="240" w:lineRule="auto"/>
        <w:ind w:firstLine="708"/>
        <w:jc w:val="both"/>
        <w:rPr>
          <w:rFonts w:ascii="Times New Roman" w:hAnsi="Times New Roman"/>
          <w:sz w:val="24"/>
          <w:szCs w:val="24"/>
        </w:rPr>
      </w:pPr>
      <w:r w:rsidRPr="00FD5982">
        <w:rPr>
          <w:rFonts w:ascii="Times New Roman" w:hAnsi="Times New Roman"/>
          <w:sz w:val="24"/>
          <w:szCs w:val="24"/>
        </w:rPr>
        <w:t>2.1. Муниципальная услуга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11" w:name="Par179"/>
      <w:bookmarkEnd w:id="11"/>
      <w:r w:rsidRPr="00FD5982">
        <w:rPr>
          <w:rFonts w:ascii="Times New Roman" w:hAnsi="Times New Roman"/>
          <w:b/>
          <w:sz w:val="24"/>
          <w:szCs w:val="24"/>
        </w:rPr>
        <w:t>Наименование органа местного самоуправления, непосредственно</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предоставляющего муниципальную услугу</w:t>
      </w:r>
    </w:p>
    <w:p w:rsidR="00A20F47" w:rsidRPr="00FD5982" w:rsidRDefault="00A20F47" w:rsidP="00FD5982">
      <w:pPr>
        <w:pStyle w:val="10"/>
        <w:ind w:firstLine="540"/>
        <w:jc w:val="both"/>
        <w:rPr>
          <w:sz w:val="24"/>
          <w:szCs w:val="24"/>
        </w:rPr>
      </w:pPr>
      <w:r w:rsidRPr="00FD5982">
        <w:rPr>
          <w:sz w:val="24"/>
          <w:szCs w:val="24"/>
        </w:rPr>
        <w:t xml:space="preserve">2.2. </w:t>
      </w:r>
      <w:r w:rsidRPr="00FD5982">
        <w:rPr>
          <w:noProof w:val="0"/>
          <w:sz w:val="24"/>
          <w:szCs w:val="24"/>
        </w:rPr>
        <w:t xml:space="preserve">Предоставление муниципальной услуги осуществляется </w:t>
      </w:r>
      <w:r w:rsidRPr="00FD5982">
        <w:rPr>
          <w:sz w:val="24"/>
          <w:szCs w:val="24"/>
        </w:rPr>
        <w:t xml:space="preserve">местной администрацией муниципального образования </w:t>
      </w:r>
      <w:r>
        <w:rPr>
          <w:sz w:val="24"/>
          <w:szCs w:val="24"/>
        </w:rPr>
        <w:t>Оржицкое</w:t>
      </w:r>
      <w:r w:rsidRPr="00FD5982">
        <w:rPr>
          <w:sz w:val="24"/>
          <w:szCs w:val="24"/>
        </w:rPr>
        <w:t xml:space="preserve"> сельское поселение муниципального образования Ломоносовского муниципального района Ленинградской области</w:t>
      </w:r>
      <w:r w:rsidRPr="00FD5982">
        <w:rPr>
          <w:noProof w:val="0"/>
          <w:sz w:val="24"/>
          <w:szCs w:val="24"/>
        </w:rPr>
        <w:t>.</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12" w:name="Par187"/>
      <w:bookmarkEnd w:id="12"/>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Результат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39"/>
        <w:jc w:val="both"/>
        <w:rPr>
          <w:rFonts w:ascii="Times New Roman" w:hAnsi="Times New Roman"/>
          <w:sz w:val="24"/>
          <w:szCs w:val="24"/>
        </w:rPr>
      </w:pPr>
      <w:r w:rsidRPr="00FD5982">
        <w:rPr>
          <w:rFonts w:ascii="Times New Roman" w:hAnsi="Times New Roman"/>
          <w:sz w:val="24"/>
          <w:szCs w:val="24"/>
        </w:rPr>
        <w:t>2.3. Результатом предоставления муниципальной услуги является:</w:t>
      </w:r>
    </w:p>
    <w:p w:rsidR="00A20F47" w:rsidRPr="00FD5982" w:rsidRDefault="00A20F47" w:rsidP="00FD5982">
      <w:pPr>
        <w:spacing w:after="0" w:line="240" w:lineRule="auto"/>
        <w:ind w:firstLine="539"/>
        <w:jc w:val="both"/>
        <w:rPr>
          <w:rFonts w:ascii="Times New Roman" w:hAnsi="Times New Roman"/>
          <w:sz w:val="24"/>
          <w:szCs w:val="24"/>
        </w:rPr>
      </w:pPr>
      <w:r w:rsidRPr="00FD5982">
        <w:rPr>
          <w:rFonts w:ascii="Times New Roman" w:hAnsi="Times New Roman"/>
          <w:sz w:val="24"/>
          <w:szCs w:val="24"/>
        </w:rPr>
        <w:t xml:space="preserve">1) выдача или направление заявителю сведений об объектах имущества, включенных в перечень муниципального имущества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13" w:name="Par193"/>
      <w:bookmarkEnd w:id="13"/>
      <w:r w:rsidRPr="00FD5982">
        <w:rPr>
          <w:rFonts w:ascii="Times New Roman" w:hAnsi="Times New Roman"/>
          <w:b/>
          <w:sz w:val="24"/>
          <w:szCs w:val="24"/>
        </w:rPr>
        <w:t>Срок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2.5. Срок предоставления муниципальной услуги 5 календарных дней со дня регистрации заявления.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center"/>
        <w:rPr>
          <w:rFonts w:ascii="Times New Roman" w:hAnsi="Times New Roman"/>
          <w:b/>
          <w:sz w:val="24"/>
          <w:szCs w:val="24"/>
        </w:rPr>
      </w:pPr>
      <w:r w:rsidRPr="00FD5982">
        <w:rPr>
          <w:rFonts w:ascii="Times New Roman" w:hAnsi="Times New Roman"/>
          <w:b/>
          <w:sz w:val="24"/>
          <w:szCs w:val="24"/>
        </w:rPr>
        <w:t>Перечень нормативных правовых актов, регулирующих отношения,</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возникающие в связи с предоставлением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bookmarkStart w:id="14" w:name="Par201"/>
      <w:bookmarkEnd w:id="14"/>
      <w:r w:rsidRPr="00FD5982">
        <w:rPr>
          <w:rFonts w:ascii="Times New Roman" w:hAnsi="Times New Roman"/>
          <w:sz w:val="24"/>
          <w:szCs w:val="24"/>
        </w:rPr>
        <w:t>2.6. Нормативные правовые акты, регулирующие предоставление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Конституцией Российской Федерации от 12 декабря 1993 г.;</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Федеральным законом от 27 июля 2006 г. N 152-ФЗ «О персональных данных» (Собрание законодательства Российской Федерации, 2006, N 31 (1 ч.), ст. 3451);</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3) Федеральным законом от 6 апреля 2011 г. N 63-ФЗ «Об электронной подписи»;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 Федеральным законом от 2 мая 2006 года N 59-ФЗ «О порядке рассмотрения обращений граждан Российской Федерации»;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5)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6) Федеральным законом от 27.07.2010 № 210-ФЗ «Об организации предоставления государственных и муниципальных услуг»;</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7) Федеральным законом от 27.07.2006 № 152-ФЗ «О персональных данных»;</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8) Федеральным законом от 6 апреля 2011 г. N 63-ФЗ «Об электронной подписи»;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9) Федеральным законом</w:t>
      </w:r>
      <w:r w:rsidRPr="00FD5982">
        <w:rPr>
          <w:rFonts w:ascii="Times New Roman" w:hAnsi="Times New Roman"/>
          <w:bCs/>
          <w:sz w:val="24"/>
          <w:szCs w:val="24"/>
        </w:rPr>
        <w:t xml:space="preserve"> от 24.07.2007 N 209-ФЗ «О развитии малого и среднего предпринимательства в Российской Федерации»;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10)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bCs/>
          <w:sz w:val="24"/>
          <w:szCs w:val="24"/>
        </w:rPr>
      </w:pPr>
      <w:r w:rsidRPr="00FD5982">
        <w:rPr>
          <w:rFonts w:ascii="Times New Roman" w:hAnsi="Times New Roman"/>
          <w:bCs/>
          <w:sz w:val="24"/>
          <w:szCs w:val="24"/>
        </w:rPr>
        <w:t>11)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12)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13) нормативными правовыми актами органов местного самоуправления.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212"/>
      <w:bookmarkStart w:id="16" w:name="Par248"/>
      <w:bookmarkEnd w:id="15"/>
      <w:bookmarkEnd w:id="16"/>
      <w:r w:rsidRPr="00FD5982">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bookmarkStart w:id="17" w:name="Par254"/>
      <w:bookmarkEnd w:id="17"/>
      <w:r w:rsidRPr="00FD5982">
        <w:rPr>
          <w:rFonts w:ascii="Times New Roman" w:hAnsi="Times New Roman"/>
          <w:sz w:val="24"/>
          <w:szCs w:val="24"/>
        </w:rPr>
        <w:t>2.7.1. В целях получения муниципальной услуги заявитель представляет следующие документы:</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заявление  за подписью руководителя или представителя заявителя;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документ, подтверждающий полномочия представителя заявителя, в случае обращения представителя заявителя.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2.7.2. Заявление должно содержать следующие сведения: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фамилия, имя, отчество (при наличии) физического лица либо полное наименование юридического лица, обращающегося за получением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реквизиты документа, удостоверяющего личность заявителя - физического лица или представителя заявителя;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 реквизиты документа, подтверждающего полномочия представителя заявителя;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5) ожидаемый результат предоставления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6) при потребности получения нескольких экземпляров Перечня - количество экземпляров;</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7) способ получения результатов услуги (почтовое отправление, лично);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8) подпись заявителя или уполномоченного представителя;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9) дата составления заявления.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Рекомендуемая форма заявления для физических лиц (индивидуальных предпринимателей) приведена в приложении 3 к настоящему Административному регламенту, рекомендуемая форма заявления для юридических лиц - в приложении 4 к настоящему Административному регламенту.</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2.7.3. Предоставление заявителем документов осуществляется следующими способами: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лично или через уполномоченного представителя заявителя, в том числе посредством МФЦ;</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в форме электронных документов, в том числе включая ПГУ ЛО.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2.7.4. Документы, запрашиваемые в рамках межведомственного информационного взаимодействия, отсутствуют.</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2.7.5. Исчерпывающий перечень оснований для отказа в приеме документов, необходимых для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Основания для отказа в приеме документов, необходимых для предоставления муниципальной услуги, отсутствуют.</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2.7.6. Исчерпывающий перечень оснований для приостановления в предоставлении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18" w:name="Par267"/>
      <w:bookmarkEnd w:id="18"/>
      <w:r w:rsidRPr="00FD5982">
        <w:rPr>
          <w:rFonts w:ascii="Times New Roman" w:hAnsi="Times New Roman"/>
          <w:b/>
          <w:sz w:val="24"/>
          <w:szCs w:val="24"/>
        </w:rPr>
        <w:t xml:space="preserve">Исчерпывающий перечень оснований для отказа и приостановления </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в предоставлении муниципальной услуги</w:t>
      </w:r>
    </w:p>
    <w:p w:rsidR="00A20F47" w:rsidRPr="00FD5982" w:rsidRDefault="00A20F47" w:rsidP="00FD5982">
      <w:pPr>
        <w:widowControl w:val="0"/>
        <w:autoSpaceDE w:val="0"/>
        <w:autoSpaceDN w:val="0"/>
        <w:adjustRightInd w:val="0"/>
        <w:spacing w:after="0" w:line="240" w:lineRule="auto"/>
        <w:ind w:firstLine="567"/>
        <w:jc w:val="both"/>
        <w:rPr>
          <w:rFonts w:ascii="Times New Roman" w:hAnsi="Times New Roman"/>
          <w:sz w:val="24"/>
          <w:szCs w:val="24"/>
        </w:rPr>
      </w:pPr>
      <w:bookmarkStart w:id="19" w:name="Par281"/>
      <w:bookmarkEnd w:id="19"/>
      <w:r w:rsidRPr="00FD5982">
        <w:rPr>
          <w:rFonts w:ascii="Times New Roman" w:hAnsi="Times New Roman"/>
          <w:sz w:val="24"/>
          <w:szCs w:val="24"/>
        </w:rPr>
        <w:t>2.8. Основания для отказа в предоставлении муниципальной услуги являются наличие  хотя бы одного из следующих оснований:</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bookmarkStart w:id="20" w:name="Par290"/>
      <w:bookmarkEnd w:id="20"/>
      <w:r w:rsidRPr="00FD5982">
        <w:rPr>
          <w:rFonts w:ascii="Times New Roman" w:hAnsi="Times New Roman"/>
          <w:sz w:val="24"/>
          <w:szCs w:val="24"/>
        </w:rPr>
        <w:t>Несоответствие заявления требованиям, установленным пунктом 2.7.2. настоящего Административного регламента.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Не предоставление заявителем документов, необходимых для предоставления услуги.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Информация о возмездной (безвозмездной) основе</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2.9. Предоставление муниципальной услуги является бесплатным для заявителей.</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21" w:name="Par295"/>
      <w:bookmarkEnd w:id="21"/>
      <w:r w:rsidRPr="00FD5982">
        <w:rPr>
          <w:rFonts w:ascii="Times New Roman" w:hAnsi="Times New Roman"/>
          <w:b/>
          <w:sz w:val="24"/>
          <w:szCs w:val="24"/>
        </w:rPr>
        <w:t>Максимальный срок ожидания в очереди при подаче заявления</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о предоставлении муниципальной услуги и при получении</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результата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2.10. Срок ожидания в очереди при подаче заявления о предоставлении муниципальной услуги – 15 (пятнадцать) минут.</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2.11. Срок ожидания в очереди при получении результата предоставления муниципальной услуги – 15 (пятнадцать) минут.</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2.12.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22" w:name="Par304"/>
      <w:bookmarkEnd w:id="22"/>
      <w:r w:rsidRPr="00FD5982">
        <w:rPr>
          <w:rFonts w:ascii="Times New Roman" w:hAnsi="Times New Roman"/>
          <w:b/>
          <w:sz w:val="24"/>
          <w:szCs w:val="24"/>
        </w:rPr>
        <w:t>Срок регистрации заявления заявителя о предоставлении</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2.13. Срок регистрации запроса (заявления) заявителя о предоставлении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в случае личного обращения заявителя заявление регистрируется в день обращения;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в случае поступления документов по почте заявление регистрируется в течение 3 (трех) дней со дня поступления.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bookmarkStart w:id="23" w:name="Par311"/>
      <w:bookmarkEnd w:id="23"/>
      <w:r w:rsidRPr="00FD5982">
        <w:rPr>
          <w:rFonts w:ascii="Times New Roman" w:hAnsi="Times New Roman"/>
          <w:b/>
          <w:sz w:val="24"/>
          <w:szCs w:val="24"/>
        </w:rPr>
        <w:t>Требования к помещениям, в которых предоставляются</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муниципальные и государственные услуги, к залу ожидания, местам</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для заполнения запросов о предоставлении муниципальной и (или) государственной услуги, информационным стендам с образцами их заполнения</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и перечнем документов, необходимых для предоставления</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каждой муниципальной и (или) государственной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2.14.1. Предоставление государственной услуги осуществляется в специально выделенных для этих целей помещениях ОИВ/ОМСУ/Организации или в МФЦ.</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2.12. Информационные стенды должны располагаться в помещении органа местного самоуправления и содержать следующую информацию:</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перечень получателей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образцы заполнения заявления о предоставлении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основания отказа в предоставлении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перечень документов, необходимых для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информацию о порядке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2.13. К показателям доступности и качества муниципальной услуги относятся: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2.14. Своевременность предоставления муниципальной услуги (включая соблюдение сроков, предусмотренных настоящим Административным регламентом).</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2.15. Предоставление муниципальной услуги в соответствии со стандартом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2.16. Вежливое (корректное) обращение сотрудников органа местного самоуправления с заявителями.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2.17. Обеспечение информирования (консультирования) заявителей по вопросам, предусмотренным пунктом 2.20 настоящего Административного регламента.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2.18. Наличие полной, актуальной и достоверной информации о порядке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2.19. Возможность досудебного (внесудебного) рассмотрения жалоб (претензий) в процессе получения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2.20.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 реквизитах настоящего Административного регламента;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 сроках предоставления муниципальной услуги и осуществления административных процедур;</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 принятом решении по конкретному заявлению;</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 порядке представления документов;</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 местонахождении, режиме работы, номерах контактных телефонов органа местного самоуправления.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2.22. К целевым показателям доступности и качества муниципальной услуги относятся: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количество документов, которые заявителю необходимо представить в целях получения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2.23. К непосредственным показателям доступности и качества муниципальной услуги относятся: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2.24. Особенности предоставления муниципальной услуги в МФЦ:</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2.24.1. МФЦ осуществляет:</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информирование граждан и организаций по вопросам предоставления муниципальных услуг;</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обработку персональных данных, связанных с предоставлением муниципальных услуг.</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определяет предмет обращения;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проводит проверку полномочий лица, подающего документы;</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проводит проверку правильности заполнения форм заявления и соответствия представленных документов требованиям, указанным в пункте 2.7 настоящего административного регламента;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заверяет электронное дело своей электронной подписью (далее - ЭП);</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направляет копии документов и реестр документов в орган местного самоуправления: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в электронном виде (в составе пакетов электронных дел) в течение 1 рабочего дня со дня обращения заявителя в МФЦ;</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2.24.3.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2.25. Особенности предоставления муниципальной услуги в электронном виде.</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2.25.1.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2.25.2. Муниципальная услуга может быть получена через ПГУ ЛО следующими способами: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с обязательной личной явкой на прием в орган местного самоуправления;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без личной явки на прием в орган местного самоуправления.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2.25.3.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2.25.4. Для подачи заявления через ПГУ ЛО заявитель должен выполнить следующие действия: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пройти идентификацию и аутентификацию в ЕСИА;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в личном кабинете на ПГУ ЛО заполнить в электронном виде заявление на оказание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направить пакет электронных документов в орган местного самоуправления посредством функционала ПГУ ЛО.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2.25.5.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2.25.6.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2.25.7.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2.25.8. 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p>
    <w:p w:rsidR="00A20F47" w:rsidRPr="00FD5982" w:rsidRDefault="00A20F47" w:rsidP="00FD5982">
      <w:pPr>
        <w:widowControl w:val="0"/>
        <w:autoSpaceDE w:val="0"/>
        <w:autoSpaceDN w:val="0"/>
        <w:adjustRightInd w:val="0"/>
        <w:spacing w:after="0" w:line="240" w:lineRule="auto"/>
        <w:jc w:val="center"/>
        <w:outlineLvl w:val="2"/>
        <w:rPr>
          <w:rFonts w:ascii="Times New Roman" w:hAnsi="Times New Roman"/>
          <w:b/>
          <w:sz w:val="24"/>
          <w:szCs w:val="24"/>
        </w:rPr>
      </w:pPr>
      <w:r w:rsidRPr="00FD5982">
        <w:rPr>
          <w:rFonts w:ascii="Times New Roman" w:hAnsi="Times New Roman"/>
          <w:b/>
          <w:sz w:val="24"/>
          <w:szCs w:val="24"/>
        </w:rPr>
        <w:t>3. Перечень услуг, которые являются необходимыми</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и обязательными для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center"/>
        <w:rPr>
          <w:rFonts w:ascii="Times New Roman" w:hAnsi="Times New Roman"/>
          <w:b/>
          <w:sz w:val="24"/>
          <w:szCs w:val="24"/>
        </w:rPr>
      </w:pPr>
      <w:r w:rsidRPr="00FD5982">
        <w:rPr>
          <w:rFonts w:ascii="Times New Roman" w:hAnsi="Times New Roman"/>
          <w:b/>
          <w:sz w:val="24"/>
          <w:szCs w:val="24"/>
        </w:rPr>
        <w:t>4. Состав, последовательность и сроки выполнения</w:t>
      </w:r>
    </w:p>
    <w:p w:rsidR="00A20F47" w:rsidRPr="00FD5982" w:rsidRDefault="00A20F47" w:rsidP="00FD5982">
      <w:pPr>
        <w:widowControl w:val="0"/>
        <w:autoSpaceDE w:val="0"/>
        <w:autoSpaceDN w:val="0"/>
        <w:adjustRightInd w:val="0"/>
        <w:spacing w:after="0" w:line="240" w:lineRule="auto"/>
        <w:ind w:firstLine="540"/>
        <w:jc w:val="center"/>
        <w:rPr>
          <w:rFonts w:ascii="Times New Roman" w:hAnsi="Times New Roman"/>
          <w:b/>
          <w:sz w:val="24"/>
          <w:szCs w:val="24"/>
        </w:rPr>
      </w:pPr>
      <w:r w:rsidRPr="00FD5982">
        <w:rPr>
          <w:rFonts w:ascii="Times New Roman" w:hAnsi="Times New Roman"/>
          <w:b/>
          <w:sz w:val="24"/>
          <w:szCs w:val="24"/>
        </w:rPr>
        <w:t>административных процедур, требования к порядку их</w:t>
      </w:r>
    </w:p>
    <w:p w:rsidR="00A20F47" w:rsidRPr="00FD5982" w:rsidRDefault="00A20F47" w:rsidP="00FD5982">
      <w:pPr>
        <w:widowControl w:val="0"/>
        <w:autoSpaceDE w:val="0"/>
        <w:autoSpaceDN w:val="0"/>
        <w:adjustRightInd w:val="0"/>
        <w:spacing w:after="0" w:line="240" w:lineRule="auto"/>
        <w:ind w:firstLine="540"/>
        <w:jc w:val="center"/>
        <w:rPr>
          <w:rFonts w:ascii="Times New Roman" w:hAnsi="Times New Roman"/>
          <w:b/>
          <w:sz w:val="24"/>
          <w:szCs w:val="24"/>
        </w:rPr>
      </w:pPr>
      <w:r w:rsidRPr="00FD5982">
        <w:rPr>
          <w:rFonts w:ascii="Times New Roman" w:hAnsi="Times New Roman"/>
          <w:b/>
          <w:sz w:val="24"/>
          <w:szCs w:val="24"/>
        </w:rPr>
        <w:t>выполнения, в том числе особенности выполнения</w:t>
      </w:r>
    </w:p>
    <w:p w:rsidR="00A20F47" w:rsidRPr="00FD5982" w:rsidRDefault="00A20F47" w:rsidP="00FD5982">
      <w:pPr>
        <w:widowControl w:val="0"/>
        <w:autoSpaceDE w:val="0"/>
        <w:autoSpaceDN w:val="0"/>
        <w:adjustRightInd w:val="0"/>
        <w:spacing w:after="0" w:line="240" w:lineRule="auto"/>
        <w:ind w:firstLine="540"/>
        <w:jc w:val="center"/>
        <w:rPr>
          <w:rFonts w:ascii="Times New Roman" w:hAnsi="Times New Roman"/>
          <w:b/>
          <w:sz w:val="24"/>
          <w:szCs w:val="24"/>
        </w:rPr>
      </w:pPr>
      <w:r w:rsidRPr="00FD5982">
        <w:rPr>
          <w:rFonts w:ascii="Times New Roman" w:hAnsi="Times New Roman"/>
          <w:b/>
          <w:sz w:val="24"/>
          <w:szCs w:val="24"/>
        </w:rPr>
        <w:t>административных процедур в электронной форме</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4.1.1. Предоставление муниципальной услуги состоит из следующих административных процедур:</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прием и регистрация заявления;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подготовка Перечня;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3) согласование и подписание Перечня;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 выдача или направление заявителю результата предоставления муниципальной услуги, указанной в подпунктах 2 и 3 пункта 2.3.</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4.1.2. Блок-схема последовательности административных действий при предоставлении муниципальной услуги представлена в приложении 5 к настоящему Административному регламенту.</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 Последовательность выполнения административных процедур при предоставлении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4.2.1. Прием и регистрация заявления.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4.2.1.1.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 местную администрацию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 в том числе с использованием информационно-телекоммуникационной сети «Интернет», в форме электронных документов, включая ПГУ ЛО.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4.2.1.2. Заявление с документами, указанными в подпункте 2.6.1  Административного регламента, регистрируется в день поступления в местную администрацию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 или МФЦ, через ПГУ ЛО.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Заявление о предоставлении муниципальной услуги, направленное почтовым отправлением или поступившее на электронный адрес местной администрации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 регистрируется специалистом администрации  в течение календарного дня со дня поступления заявления.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4.2.1.3.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местной администрации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4.2.1.4. 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4.2.1.5. Максимальный срок выполнения административной процедуры составляет 5 календарных дня со дня поступления заявления.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4.2.1.6. Результатом выполнения административной процедуры является направление зарегистрированного заявления ответственному исполнителю для исполнения.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Результат фиксируется в журнале регистрации поступивших заявлений.</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4.2.2. Подготовка Перечня.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4.2.2.1. Основанием для начала административной процедуры является поступление зарегистрированного заявления ответственному исполнителю для исполнения.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При наличии оснований, указанных в пункте 2.7 настоящего Административного регламента, ответственный исполнитель в течение 2 календарных дней со дня поступления зарегистрированного заявления готовит на официальном бланке местной администрации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 проект мотивированного решения об отказе в предоставлении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Порядок процедуры подписания проекта мотивированного решения об отказе в предоставлении муниципальной услуги соответствует порядку, указанному в пункте 4.2.3 настоящего Административного регламента.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4.2.2.2. Подготовка Перечня.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При получении принятого к исполнению заявления о получении Перечня ответственный исполнитель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4.2.2.3.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4.2.2.4.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4.2.2.5. Максимальный срок выполнения административной процедуры по подготовке Перечня составляет 1 календарный день со дня поступления зарегистрированного заявления ответственному исполнителю для исполнения.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4.2.2.6. Результатом административной процедуры является одно из следующих действий:</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подготовка Перечня, переданного на согласование главе местной администрации;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письменное мотивированное решение об отказе в предоставлении муниципальной услуги с обоснованием причин отказа, переданное на согласование главе местной администрации.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4.2.3. Согласование и подписание Перечня.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4.2.3.1. Основанием для начала административной процедуры является поступление Перечня, письменного мотивированного решения об отказе в предоставлении муниципальной услуги с обоснованием причин отказа (далее - проект документа) на согласование главе местной администрации.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4.2.3.2. Глава местной администрации рассматривает подготовленный проект документа в течение 1 календарного дня со дня его поступления и в тот же день:</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возвращает его на доработку ответственному исполнителю при наличии оснований для возврата проекта документа;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подписывает при отсутствии оснований для возврата проекта документа на доработку.</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Основаниями для возврата проекта документа на доработку являются: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оформление документа с нарушением установленной формы;</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необходимость внесения грамматических и орфографических правок;</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3) наличие логических ошибок;</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 необходимость внесения уточнений, в том числе изменений редакционного характера.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4.2.3.3. Ответственными лицами за административные действия, входящие в состав административной процедуры, являются ответственный исполнитель,  глава местной администрации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4.2.3.6. Критерием принятия решения является соответствие подготовленного проекта документа сущности заявления.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4.2.3.7. Максимальный срок выполнения административной процедуры по согласованию и подписанию проекта документа составляет 1 календарный день со дня поступления подготовленного проекта документа, являющегося результатом предоставления муниципальной услуги, на согласование и подписание начальнику отдела.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4.2.3.8. Результатом административной процедуры является подписанный документ, являющийся результатом предоставления муниципальной услуги, переданный ответственному исполнителю для выдачи или направления заявителю.</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Результат фиксируется в журнале регистрации исходящих ответов в местной администрации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4.2.4. Выдача или направление заявителю результата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4.2.4.1.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исполнителю.</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4.2.4.2.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 выбранным заявителем, в течение 1 календарного дня со дня поступления подписанного документа, являющегося результатом предоставления муниципальной услуги, и в тот же день:</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2) в случае получения результата предоставления муниципальной услуги в местной администрации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осуществляет передачу документа, являющегося результатом предоставления муниципальной услуги, для последующего направления заявителю, в случае если способом получения результата предоставления муниципальной услуги заявителем выбрано почтовое отправление;</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назначает заявителю время приема для выдачи документа, являющегося результатом предоставления муниципальной услуги, в случае если способом получения результата предоставления муниципальной услуги заявителем выбрано личное получение;</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осуществляет передачу документа, являющегося результатом предоставления муниципальной услуги, в электронной форме через ПГУ ЛО, если заявитель обратился за предоставлением услуги через ПГУ ЛО.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4.2.4.3. В случае направления документа, являющегося результатом предоставления муниципальной услуги, почтовым отправлением специалист, ответственный за организацию делопроизводства в местной администрации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 осуществляет отправку результата предоставления муниципальной услуги в течение 1 календарного дня со дня получения от ответственного исполнителя соответствующего результата.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4.2.4.4. Ответственными лицами за административные действия, входящие в состав административной процедуры, являются ответственный исполнитель.</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4.2.4.5. Критерием принятия решения является определение способа получения заявителем результата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4.2.4.6. Максимальный срок выполнения административной процедуры составляет 1 календарный день со дня поступления подписанного документа ответственному исполнителю.</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4.2.4.7. Результатом административной процедуры является: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1) выдача или направление результата предоставления муниципальной услуги заявителю;</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2) выдача или направление заявителю письменного мотивированного решения об отказе в предоставлении муниципальной услуги с указанием причин отказа.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outlineLvl w:val="1"/>
        <w:rPr>
          <w:rFonts w:ascii="Times New Roman" w:hAnsi="Times New Roman"/>
          <w:b/>
          <w:sz w:val="24"/>
          <w:szCs w:val="24"/>
        </w:rPr>
      </w:pPr>
      <w:bookmarkStart w:id="24" w:name="Par469"/>
      <w:bookmarkEnd w:id="24"/>
      <w:r w:rsidRPr="00FD5982">
        <w:rPr>
          <w:rFonts w:ascii="Times New Roman" w:hAnsi="Times New Roman"/>
          <w:b/>
          <w:sz w:val="24"/>
          <w:szCs w:val="24"/>
        </w:rPr>
        <w:t>5. Формы контроля за предоставлением</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муниципальной услуги</w:t>
      </w: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 xml:space="preserve">5.1. Контроль за надлежащим исполнением настоящего Административного регламента осуществляет глава местной администрации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bookmarkStart w:id="25" w:name="Par400"/>
      <w:bookmarkEnd w:id="25"/>
      <w:r w:rsidRPr="00FD5982">
        <w:rPr>
          <w:rFonts w:ascii="Times New Roman" w:hAnsi="Times New Roman"/>
          <w:sz w:val="24"/>
          <w:szCs w:val="24"/>
        </w:rPr>
        <w:t xml:space="preserve">5.2. Текущий контроль за совершением действий и принятием решений при предоставлении муниципальной услуги осуществляется  главой местной администрации </w:t>
      </w:r>
      <w:r>
        <w:rPr>
          <w:rFonts w:ascii="Times New Roman" w:hAnsi="Times New Roman"/>
          <w:sz w:val="24"/>
          <w:szCs w:val="24"/>
        </w:rPr>
        <w:t>Оржицкого</w:t>
      </w:r>
      <w:r w:rsidRPr="00FD5982">
        <w:rPr>
          <w:rFonts w:ascii="Times New Roman" w:hAnsi="Times New Roman"/>
          <w:sz w:val="24"/>
          <w:szCs w:val="24"/>
        </w:rPr>
        <w:t xml:space="preserve"> сельского поселения, в виде:</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проведения текущего мониторинга предоставления муниципальной услуги;</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контроля сроков осуществления административных процедур (выполнения действий и принятия решений);</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проверки процесса выполнения административных процедур (выполнения действий и принятия решений);</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контроля качества выполнения административных процедур (выполнения действий и принятия решений);</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5.3.</w:t>
      </w:r>
      <w:r w:rsidRPr="00FD5982">
        <w:rPr>
          <w:rFonts w:ascii="Times New Roman" w:hAnsi="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заявления администрации)  осуществляет глава администрации.</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5.4.</w:t>
      </w:r>
      <w:r w:rsidRPr="00FD5982">
        <w:rPr>
          <w:rFonts w:ascii="Times New Roman" w:hAnsi="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bookmarkStart w:id="26" w:name="Par422"/>
      <w:bookmarkEnd w:id="26"/>
      <w:r w:rsidRPr="00FD5982">
        <w:rPr>
          <w:rFonts w:ascii="Times New Roman" w:hAnsi="Times New Roman"/>
          <w:sz w:val="24"/>
          <w:szCs w:val="24"/>
        </w:rPr>
        <w:t>5.5.</w:t>
      </w:r>
      <w:r w:rsidRPr="00FD5982">
        <w:rPr>
          <w:rFonts w:ascii="Times New Roman" w:hAnsi="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5.6.</w:t>
      </w:r>
      <w:r w:rsidRPr="00FD5982">
        <w:rPr>
          <w:rFonts w:ascii="Times New Roman" w:hAnsi="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5.7.</w:t>
      </w:r>
      <w:r w:rsidRPr="00FD5982">
        <w:rPr>
          <w:rFonts w:ascii="Times New Roman" w:hAnsi="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A20F47" w:rsidRPr="00FD5982" w:rsidRDefault="00A20F47" w:rsidP="00FD5982">
      <w:pPr>
        <w:pStyle w:val="ConsPlusNormal"/>
        <w:ind w:firstLine="709"/>
        <w:jc w:val="both"/>
        <w:rPr>
          <w:rFonts w:ascii="Times New Roman" w:hAnsi="Times New Roman" w:cs="Times New Roman"/>
          <w:sz w:val="24"/>
          <w:szCs w:val="24"/>
        </w:rPr>
      </w:pPr>
      <w:r w:rsidRPr="00FD5982">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A20F47" w:rsidRPr="00FD5982" w:rsidRDefault="00A20F47" w:rsidP="00FD5982">
      <w:pPr>
        <w:pStyle w:val="ConsPlusNormal"/>
        <w:ind w:firstLine="709"/>
        <w:jc w:val="both"/>
        <w:rPr>
          <w:rFonts w:ascii="Times New Roman" w:hAnsi="Times New Roman" w:cs="Times New Roman"/>
          <w:sz w:val="24"/>
          <w:szCs w:val="24"/>
        </w:rPr>
      </w:pPr>
      <w:r w:rsidRPr="00FD5982">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b/>
          <w:sz w:val="24"/>
          <w:szCs w:val="24"/>
        </w:rPr>
      </w:pPr>
    </w:p>
    <w:p w:rsidR="00A20F47" w:rsidRPr="00FD5982" w:rsidRDefault="00A20F47" w:rsidP="00FD5982">
      <w:pPr>
        <w:widowControl w:val="0"/>
        <w:autoSpaceDE w:val="0"/>
        <w:autoSpaceDN w:val="0"/>
        <w:adjustRightInd w:val="0"/>
        <w:spacing w:after="0" w:line="240" w:lineRule="auto"/>
        <w:jc w:val="center"/>
        <w:outlineLvl w:val="1"/>
        <w:rPr>
          <w:rFonts w:ascii="Times New Roman" w:hAnsi="Times New Roman"/>
          <w:b/>
          <w:sz w:val="24"/>
          <w:szCs w:val="24"/>
        </w:rPr>
      </w:pPr>
      <w:bookmarkStart w:id="27" w:name="Par491"/>
      <w:bookmarkEnd w:id="27"/>
      <w:r w:rsidRPr="00FD5982">
        <w:rPr>
          <w:rFonts w:ascii="Times New Roman" w:hAnsi="Times New Roman"/>
          <w:b/>
          <w:sz w:val="24"/>
          <w:szCs w:val="24"/>
        </w:rPr>
        <w:t>6. Досудебный (внесудебный) порядок обжалования решений</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и действий (бездействия) органа, предоставляющего</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муниципальную услугу, а также должностных лиц,</w:t>
      </w:r>
    </w:p>
    <w:p w:rsidR="00A20F47" w:rsidRPr="00FD5982" w:rsidRDefault="00A20F47" w:rsidP="00FD5982">
      <w:pPr>
        <w:widowControl w:val="0"/>
        <w:autoSpaceDE w:val="0"/>
        <w:autoSpaceDN w:val="0"/>
        <w:adjustRightInd w:val="0"/>
        <w:spacing w:after="0" w:line="240" w:lineRule="auto"/>
        <w:jc w:val="center"/>
        <w:rPr>
          <w:rFonts w:ascii="Times New Roman" w:hAnsi="Times New Roman"/>
          <w:b/>
          <w:sz w:val="24"/>
          <w:szCs w:val="24"/>
        </w:rPr>
      </w:pPr>
      <w:r w:rsidRPr="00FD5982">
        <w:rPr>
          <w:rFonts w:ascii="Times New Roman" w:hAnsi="Times New Roman"/>
          <w:b/>
          <w:sz w:val="24"/>
          <w:szCs w:val="24"/>
        </w:rPr>
        <w:t>государственных служащих</w:t>
      </w: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bookmarkStart w:id="28" w:name="Par436"/>
      <w:bookmarkEnd w:id="28"/>
      <w:r w:rsidRPr="00FD5982">
        <w:rPr>
          <w:rFonts w:ascii="Times New Roman" w:hAnsi="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Заявитель может обратиться с жалобой, в том числе в следующих случаях:</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1) нарушение срока регистрации заявления заявителя о предоставлении муниципальной услуги;</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2) нарушение срока предоставления муниципальной услуги;</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w:t>
      </w:r>
    </w:p>
    <w:p w:rsidR="00A20F47" w:rsidRPr="00FD5982" w:rsidRDefault="00A20F47" w:rsidP="00FD5982">
      <w:pPr>
        <w:autoSpaceDE w:val="0"/>
        <w:autoSpaceDN w:val="0"/>
        <w:adjustRightInd w:val="0"/>
        <w:spacing w:after="0" w:line="240" w:lineRule="auto"/>
        <w:ind w:firstLine="720"/>
        <w:jc w:val="both"/>
        <w:rPr>
          <w:rFonts w:ascii="Times New Roman" w:hAnsi="Times New Roman"/>
          <w:sz w:val="24"/>
          <w:szCs w:val="24"/>
        </w:rPr>
      </w:pPr>
      <w:r w:rsidRPr="00FD5982">
        <w:rPr>
          <w:rFonts w:ascii="Times New Roman" w:hAnsi="Times New Roman"/>
          <w:sz w:val="24"/>
          <w:szCs w:val="24"/>
        </w:rPr>
        <w:t xml:space="preserve">Жалоба может быть направлена через ГБУ ЛО «МФЦ» и филиалы ГБУ ЛО «МФЦ».  </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6.6. Жалоба, поступившая в орган местного самоуправления, рассматривается в течение 15 дней со дня ее регистрации.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20F47" w:rsidRPr="00FD5982" w:rsidRDefault="00A20F47" w:rsidP="00FD5982">
      <w:pPr>
        <w:widowControl w:val="0"/>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6.9. Ответ на жалобу не дается в случаях, если жалоба не содержит:</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20F47" w:rsidRPr="00FD5982" w:rsidRDefault="00A20F47" w:rsidP="00FD598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20F47" w:rsidRPr="00FD5982" w:rsidRDefault="00A20F47" w:rsidP="00FD598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20F47" w:rsidRPr="00FD5982" w:rsidRDefault="00A20F47" w:rsidP="00FD598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A20F47" w:rsidRPr="00FD5982" w:rsidRDefault="00A20F47" w:rsidP="00FD5982">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20F47" w:rsidRPr="00FD5982" w:rsidRDefault="00A20F47" w:rsidP="00FD598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A20F47" w:rsidRPr="00FD5982" w:rsidRDefault="00A20F47" w:rsidP="00FD598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20F47" w:rsidRPr="00FD5982" w:rsidRDefault="00A20F47" w:rsidP="00FD598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20F47" w:rsidRPr="00FD5982" w:rsidRDefault="00A20F47" w:rsidP="00FD5982">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20F47" w:rsidRPr="00FD5982" w:rsidRDefault="00A20F47" w:rsidP="00FD5982">
      <w:pPr>
        <w:autoSpaceDE w:val="0"/>
        <w:autoSpaceDN w:val="0"/>
        <w:adjustRightInd w:val="0"/>
        <w:spacing w:after="0" w:line="240" w:lineRule="auto"/>
        <w:ind w:firstLine="567"/>
        <w:jc w:val="both"/>
        <w:rPr>
          <w:rFonts w:ascii="Times New Roman" w:hAnsi="Times New Roman"/>
          <w:sz w:val="24"/>
          <w:szCs w:val="24"/>
        </w:rPr>
      </w:pPr>
      <w:r w:rsidRPr="00FD5982">
        <w:rPr>
          <w:rFonts w:ascii="Times New Roman" w:hAnsi="Times New Roman"/>
          <w:sz w:val="24"/>
          <w:szCs w:val="24"/>
        </w:rPr>
        <w:t>6.16. По результатам досудебного (внесудебного) обжалования могут быть приняты следующие решения:</w:t>
      </w:r>
    </w:p>
    <w:p w:rsidR="00A20F47" w:rsidRPr="00FD5982" w:rsidRDefault="00A20F47" w:rsidP="00FD5982">
      <w:pPr>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w:t>
      </w:r>
      <w:r w:rsidRPr="00FD5982">
        <w:rPr>
          <w:rFonts w:ascii="Times New Roman" w:hAnsi="Times New Roman"/>
          <w:sz w:val="24"/>
          <w:szCs w:val="24"/>
        </w:rPr>
        <w:tab/>
        <w:t>о признании жалобы обоснованной и устранении выявленных нарушений.</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w:t>
      </w:r>
      <w:r w:rsidRPr="00FD5982">
        <w:rPr>
          <w:rFonts w:ascii="Times New Roman" w:hAnsi="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A20F47" w:rsidRPr="00FD5982" w:rsidRDefault="00A20F47" w:rsidP="00FD5982">
      <w:pPr>
        <w:autoSpaceDE w:val="0"/>
        <w:autoSpaceDN w:val="0"/>
        <w:adjustRightInd w:val="0"/>
        <w:spacing w:after="0" w:line="240" w:lineRule="auto"/>
        <w:ind w:firstLine="709"/>
        <w:jc w:val="both"/>
        <w:rPr>
          <w:rFonts w:ascii="Times New Roman" w:hAnsi="Times New Roman"/>
          <w:sz w:val="24"/>
          <w:szCs w:val="24"/>
        </w:rPr>
      </w:pPr>
      <w:r w:rsidRPr="00FD5982">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0F47" w:rsidRPr="00FD5982" w:rsidRDefault="00A20F47" w:rsidP="00FD5982">
      <w:pPr>
        <w:tabs>
          <w:tab w:val="left" w:pos="142"/>
          <w:tab w:val="left" w:pos="284"/>
        </w:tabs>
        <w:spacing w:after="0" w:line="240" w:lineRule="auto"/>
        <w:ind w:firstLine="709"/>
        <w:jc w:val="both"/>
        <w:rPr>
          <w:rFonts w:ascii="Times New Roman" w:hAnsi="Times New Roman"/>
          <w:sz w:val="24"/>
          <w:szCs w:val="24"/>
        </w:rPr>
      </w:pPr>
      <w:r w:rsidRPr="00FD5982">
        <w:rPr>
          <w:rFonts w:ascii="Times New Roman" w:hAnsi="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A20F47" w:rsidRPr="00FD5982" w:rsidRDefault="00A20F47" w:rsidP="00FD5982">
      <w:pPr>
        <w:widowControl w:val="0"/>
        <w:tabs>
          <w:tab w:val="left" w:pos="0"/>
        </w:tabs>
        <w:autoSpaceDE w:val="0"/>
        <w:autoSpaceDN w:val="0"/>
        <w:adjustRightInd w:val="0"/>
        <w:spacing w:after="0" w:line="240" w:lineRule="auto"/>
        <w:ind w:firstLine="567"/>
        <w:jc w:val="both"/>
        <w:rPr>
          <w:rFonts w:ascii="Times New Roman" w:hAnsi="Times New Roman"/>
          <w:sz w:val="24"/>
          <w:szCs w:val="24"/>
        </w:rPr>
        <w:sectPr w:rsidR="00A20F47" w:rsidRPr="00FD5982" w:rsidSect="00F439EC">
          <w:pgSz w:w="11906" w:h="16838"/>
          <w:pgMar w:top="993" w:right="567" w:bottom="709" w:left="1701" w:header="709" w:footer="709" w:gutter="0"/>
          <w:pgNumType w:start="1"/>
          <w:cols w:space="708"/>
          <w:titlePg/>
          <w:docGrid w:linePitch="360"/>
        </w:sect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r w:rsidRPr="00FD5982">
        <w:rPr>
          <w:rFonts w:ascii="Times New Roman" w:hAnsi="Times New Roman"/>
          <w:sz w:val="24"/>
          <w:szCs w:val="24"/>
        </w:rPr>
        <w:t>Приложение № 1</w:t>
      </w:r>
    </w:p>
    <w:p w:rsidR="00A20F47" w:rsidRPr="00FD5982" w:rsidRDefault="00A20F47" w:rsidP="00FD5982">
      <w:pPr>
        <w:widowControl w:val="0"/>
        <w:autoSpaceDE w:val="0"/>
        <w:autoSpaceDN w:val="0"/>
        <w:adjustRightInd w:val="0"/>
        <w:spacing w:after="0" w:line="240" w:lineRule="auto"/>
        <w:jc w:val="right"/>
        <w:rPr>
          <w:rFonts w:ascii="Times New Roman" w:hAnsi="Times New Roman"/>
          <w:sz w:val="24"/>
          <w:szCs w:val="24"/>
        </w:rPr>
      </w:pPr>
      <w:r w:rsidRPr="00FD5982">
        <w:rPr>
          <w:rFonts w:ascii="Times New Roman" w:hAnsi="Times New Roman"/>
          <w:sz w:val="24"/>
          <w:szCs w:val="24"/>
        </w:rPr>
        <w:t>к Административному регламенту</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tabs>
          <w:tab w:val="left" w:pos="142"/>
          <w:tab w:val="left" w:pos="284"/>
        </w:tabs>
        <w:autoSpaceDE w:val="0"/>
        <w:autoSpaceDN w:val="0"/>
        <w:adjustRightInd w:val="0"/>
        <w:spacing w:after="0" w:line="240" w:lineRule="auto"/>
        <w:rPr>
          <w:rFonts w:ascii="Times New Roman" w:hAnsi="Times New Roman"/>
          <w:sz w:val="24"/>
          <w:szCs w:val="24"/>
        </w:rPr>
      </w:pPr>
      <w:r w:rsidRPr="00FD5982">
        <w:rPr>
          <w:rFonts w:ascii="Times New Roman" w:hAnsi="Times New Roman"/>
          <w:sz w:val="24"/>
          <w:szCs w:val="24"/>
        </w:rPr>
        <w:t xml:space="preserve">1. Информация о месте нахождения и графике работы местной администрации муниципального образования </w:t>
      </w:r>
      <w:r>
        <w:rPr>
          <w:rFonts w:ascii="Times New Roman" w:hAnsi="Times New Roman"/>
          <w:sz w:val="24"/>
          <w:szCs w:val="24"/>
        </w:rPr>
        <w:t>Оржицкое</w:t>
      </w:r>
      <w:r w:rsidRPr="00FD5982">
        <w:rPr>
          <w:rFonts w:ascii="Times New Roman" w:hAnsi="Times New Roman"/>
          <w:sz w:val="24"/>
          <w:szCs w:val="24"/>
        </w:rPr>
        <w:t xml:space="preserve"> сельское поселение муниципального образования Ломоносовский муниципальный район Ленинградской области.</w:t>
      </w:r>
    </w:p>
    <w:p w:rsidR="00A20F47" w:rsidRPr="00FD5982" w:rsidRDefault="00A20F47" w:rsidP="00FD5982">
      <w:pPr>
        <w:spacing w:after="0" w:line="240" w:lineRule="auto"/>
        <w:jc w:val="right"/>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r w:rsidRPr="00FD5982">
        <w:rPr>
          <w:rFonts w:ascii="Times New Roman" w:hAnsi="Times New Roman"/>
          <w:sz w:val="24"/>
          <w:szCs w:val="24"/>
        </w:rPr>
        <w:t>188515, Ленинградская область, Ломоносовский район, д. Кипень, Ропшинское шоссе, д. 5.</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r w:rsidRPr="00FD5982">
        <w:rPr>
          <w:rFonts w:ascii="Times New Roman" w:hAnsi="Times New Roman"/>
          <w:sz w:val="24"/>
          <w:szCs w:val="24"/>
        </w:rPr>
        <w:t>Телефон/факс:  8(813 76) 73-157.</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u w:val="single"/>
        </w:rPr>
      </w:pPr>
      <w:r w:rsidRPr="00FD5982">
        <w:rPr>
          <w:rFonts w:ascii="Times New Roman" w:hAnsi="Times New Roman"/>
          <w:sz w:val="24"/>
          <w:szCs w:val="24"/>
        </w:rPr>
        <w:t xml:space="preserve">Адрес электронной почты:  </w:t>
      </w:r>
      <w:hyperlink r:id="rId17" w:history="1">
        <w:r w:rsidRPr="00FD5982">
          <w:rPr>
            <w:rStyle w:val="Hyperlink"/>
            <w:rFonts w:ascii="Times New Roman" w:hAnsi="Times New Roman"/>
            <w:sz w:val="24"/>
            <w:szCs w:val="24"/>
          </w:rPr>
          <w:t>kipensp@mail.</w:t>
        </w:r>
        <w:r w:rsidRPr="00FD5982">
          <w:rPr>
            <w:rStyle w:val="Hyperlink"/>
            <w:rFonts w:ascii="Times New Roman" w:hAnsi="Times New Roman"/>
            <w:sz w:val="24"/>
            <w:szCs w:val="24"/>
            <w:lang w:val="en-US"/>
          </w:rPr>
          <w:t>ru</w:t>
        </w:r>
      </w:hyperlink>
      <w:r w:rsidRPr="00FD5982">
        <w:rPr>
          <w:rFonts w:ascii="Times New Roman" w:hAnsi="Times New Roman"/>
          <w:sz w:val="24"/>
          <w:szCs w:val="24"/>
        </w:rPr>
        <w:t xml:space="preserve"> </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r w:rsidRPr="00FD5982">
        <w:rPr>
          <w:rFonts w:ascii="Times New Roman" w:hAnsi="Times New Roman"/>
          <w:sz w:val="24"/>
          <w:szCs w:val="24"/>
        </w:rPr>
        <w:t>График работы администрации МО:</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Layout w:type="fixed"/>
        <w:tblCellMar>
          <w:left w:w="75" w:type="dxa"/>
          <w:right w:w="75" w:type="dxa"/>
        </w:tblCellMar>
        <w:tblLook w:val="0000"/>
      </w:tblPr>
      <w:tblGrid>
        <w:gridCol w:w="4649"/>
        <w:gridCol w:w="4876"/>
      </w:tblGrid>
      <w:tr w:rsidR="00A20F47" w:rsidRPr="00261162" w:rsidTr="00311D0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jc w:val="center"/>
              <w:rPr>
                <w:rFonts w:ascii="Times New Roman" w:hAnsi="Times New Roman"/>
                <w:sz w:val="24"/>
                <w:szCs w:val="24"/>
              </w:rPr>
            </w:pPr>
            <w:r w:rsidRPr="00261162">
              <w:rPr>
                <w:rFonts w:ascii="Times New Roman" w:hAnsi="Times New Roman"/>
                <w:sz w:val="24"/>
                <w:szCs w:val="24"/>
              </w:rPr>
              <w:t>Дни недели, время работы администрации МО</w:t>
            </w:r>
          </w:p>
        </w:tc>
      </w:tr>
      <w:tr w:rsidR="00A20F47" w:rsidRPr="00261162" w:rsidTr="00311D0D">
        <w:trPr>
          <w:tblCellSpacing w:w="5" w:type="nil"/>
        </w:trPr>
        <w:tc>
          <w:tcPr>
            <w:tcW w:w="4649" w:type="dxa"/>
            <w:tcBorders>
              <w:top w:val="single" w:sz="4" w:space="0" w:color="auto"/>
              <w:left w:val="single" w:sz="4" w:space="0" w:color="auto"/>
              <w:bottom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jc w:val="center"/>
              <w:rPr>
                <w:rFonts w:ascii="Times New Roman" w:hAnsi="Times New Roman"/>
                <w:sz w:val="24"/>
                <w:szCs w:val="24"/>
              </w:rPr>
            </w:pPr>
            <w:r w:rsidRPr="00261162">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jc w:val="center"/>
              <w:rPr>
                <w:rFonts w:ascii="Times New Roman" w:hAnsi="Times New Roman"/>
                <w:sz w:val="24"/>
                <w:szCs w:val="24"/>
              </w:rPr>
            </w:pPr>
            <w:r w:rsidRPr="00261162">
              <w:rPr>
                <w:rFonts w:ascii="Times New Roman" w:hAnsi="Times New Roman"/>
                <w:sz w:val="24"/>
                <w:szCs w:val="24"/>
              </w:rPr>
              <w:t>Время</w:t>
            </w:r>
          </w:p>
        </w:tc>
      </w:tr>
      <w:tr w:rsidR="00A20F47" w:rsidRPr="00261162" w:rsidTr="00311D0D">
        <w:trPr>
          <w:tblCellSpacing w:w="5" w:type="nil"/>
        </w:trPr>
        <w:tc>
          <w:tcPr>
            <w:tcW w:w="4649" w:type="dxa"/>
            <w:tcBorders>
              <w:top w:val="single" w:sz="4" w:space="0" w:color="auto"/>
              <w:left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rPr>
                <w:rFonts w:ascii="Times New Roman" w:hAnsi="Times New Roman"/>
                <w:sz w:val="24"/>
                <w:szCs w:val="24"/>
              </w:rPr>
            </w:pPr>
            <w:r w:rsidRPr="00261162">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rPr>
                <w:rFonts w:ascii="Times New Roman" w:hAnsi="Times New Roman"/>
                <w:sz w:val="24"/>
                <w:szCs w:val="24"/>
              </w:rPr>
            </w:pPr>
            <w:r w:rsidRPr="00261162">
              <w:rPr>
                <w:rFonts w:ascii="Times New Roman" w:hAnsi="Times New Roman"/>
                <w:sz w:val="24"/>
                <w:szCs w:val="24"/>
              </w:rPr>
              <w:t xml:space="preserve">с </w:t>
            </w:r>
            <w:r w:rsidRPr="00261162">
              <w:rPr>
                <w:rFonts w:ascii="Times New Roman" w:hAnsi="Times New Roman"/>
                <w:sz w:val="24"/>
                <w:szCs w:val="24"/>
                <w:lang w:val="en-US"/>
              </w:rPr>
              <w:t>09</w:t>
            </w:r>
            <w:r w:rsidRPr="00261162">
              <w:rPr>
                <w:rFonts w:ascii="Times New Roman" w:hAnsi="Times New Roman"/>
                <w:sz w:val="24"/>
                <w:szCs w:val="24"/>
              </w:rPr>
              <w:t xml:space="preserve">.00 до </w:t>
            </w:r>
            <w:r w:rsidRPr="00261162">
              <w:rPr>
                <w:rFonts w:ascii="Times New Roman" w:hAnsi="Times New Roman"/>
                <w:sz w:val="24"/>
                <w:szCs w:val="24"/>
                <w:lang w:val="en-US"/>
              </w:rPr>
              <w:t>17</w:t>
            </w:r>
            <w:r w:rsidRPr="00261162">
              <w:rPr>
                <w:rFonts w:ascii="Times New Roman" w:hAnsi="Times New Roman"/>
                <w:sz w:val="24"/>
                <w:szCs w:val="24"/>
              </w:rPr>
              <w:t>.</w:t>
            </w:r>
            <w:r w:rsidRPr="00261162">
              <w:rPr>
                <w:rFonts w:ascii="Times New Roman" w:hAnsi="Times New Roman"/>
                <w:sz w:val="24"/>
                <w:szCs w:val="24"/>
                <w:lang w:val="en-US"/>
              </w:rPr>
              <w:t>00</w:t>
            </w:r>
            <w:r w:rsidRPr="00261162">
              <w:rPr>
                <w:rFonts w:ascii="Times New Roman" w:hAnsi="Times New Roman"/>
                <w:sz w:val="24"/>
                <w:szCs w:val="24"/>
              </w:rPr>
              <w:t>.</w:t>
            </w:r>
          </w:p>
        </w:tc>
      </w:tr>
      <w:tr w:rsidR="00A20F47" w:rsidRPr="00261162" w:rsidTr="00311D0D">
        <w:trPr>
          <w:tblCellSpacing w:w="5" w:type="nil"/>
        </w:trPr>
        <w:tc>
          <w:tcPr>
            <w:tcW w:w="4649" w:type="dxa"/>
            <w:tcBorders>
              <w:left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rPr>
                <w:rFonts w:ascii="Times New Roman" w:hAnsi="Times New Roman"/>
                <w:sz w:val="24"/>
                <w:szCs w:val="24"/>
              </w:rPr>
            </w:pPr>
            <w:r w:rsidRPr="00261162">
              <w:rPr>
                <w:rFonts w:ascii="Times New Roman" w:hAnsi="Times New Roman"/>
                <w:sz w:val="24"/>
                <w:szCs w:val="24"/>
              </w:rPr>
              <w:t>Вторник</w:t>
            </w:r>
          </w:p>
        </w:tc>
        <w:tc>
          <w:tcPr>
            <w:tcW w:w="4876" w:type="dxa"/>
            <w:tcBorders>
              <w:left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rPr>
                <w:rFonts w:ascii="Times New Roman" w:hAnsi="Times New Roman"/>
                <w:sz w:val="24"/>
                <w:szCs w:val="24"/>
              </w:rPr>
            </w:pPr>
            <w:r w:rsidRPr="00261162">
              <w:rPr>
                <w:rFonts w:ascii="Times New Roman" w:hAnsi="Times New Roman"/>
                <w:sz w:val="24"/>
                <w:szCs w:val="24"/>
              </w:rPr>
              <w:t xml:space="preserve">перерыв с </w:t>
            </w:r>
            <w:r w:rsidRPr="00261162">
              <w:rPr>
                <w:rFonts w:ascii="Times New Roman" w:hAnsi="Times New Roman"/>
                <w:sz w:val="24"/>
                <w:szCs w:val="24"/>
                <w:lang w:val="en-US"/>
              </w:rPr>
              <w:t>13</w:t>
            </w:r>
            <w:r w:rsidRPr="00261162">
              <w:rPr>
                <w:rFonts w:ascii="Times New Roman" w:hAnsi="Times New Roman"/>
                <w:sz w:val="24"/>
                <w:szCs w:val="24"/>
              </w:rPr>
              <w:t xml:space="preserve">.00 до </w:t>
            </w:r>
            <w:r w:rsidRPr="00261162">
              <w:rPr>
                <w:rFonts w:ascii="Times New Roman" w:hAnsi="Times New Roman"/>
                <w:sz w:val="24"/>
                <w:szCs w:val="24"/>
                <w:lang w:val="en-US"/>
              </w:rPr>
              <w:t>14</w:t>
            </w:r>
            <w:r w:rsidRPr="00261162">
              <w:rPr>
                <w:rFonts w:ascii="Times New Roman" w:hAnsi="Times New Roman"/>
                <w:sz w:val="24"/>
                <w:szCs w:val="24"/>
              </w:rPr>
              <w:t>.00</w:t>
            </w:r>
          </w:p>
        </w:tc>
      </w:tr>
      <w:tr w:rsidR="00A20F47" w:rsidRPr="00261162" w:rsidTr="00311D0D">
        <w:trPr>
          <w:tblCellSpacing w:w="5" w:type="nil"/>
        </w:trPr>
        <w:tc>
          <w:tcPr>
            <w:tcW w:w="4649" w:type="dxa"/>
            <w:tcBorders>
              <w:left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rPr>
                <w:rFonts w:ascii="Times New Roman" w:hAnsi="Times New Roman"/>
                <w:sz w:val="24"/>
                <w:szCs w:val="24"/>
              </w:rPr>
            </w:pPr>
            <w:r w:rsidRPr="00261162">
              <w:rPr>
                <w:rFonts w:ascii="Times New Roman" w:hAnsi="Times New Roman"/>
                <w:sz w:val="24"/>
                <w:szCs w:val="24"/>
              </w:rPr>
              <w:t>Среда</w:t>
            </w:r>
          </w:p>
        </w:tc>
        <w:tc>
          <w:tcPr>
            <w:tcW w:w="4876" w:type="dxa"/>
            <w:tcBorders>
              <w:left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jc w:val="both"/>
              <w:rPr>
                <w:rFonts w:ascii="Times New Roman" w:hAnsi="Times New Roman"/>
                <w:sz w:val="24"/>
                <w:szCs w:val="24"/>
              </w:rPr>
            </w:pPr>
          </w:p>
        </w:tc>
      </w:tr>
      <w:tr w:rsidR="00A20F47" w:rsidRPr="00261162" w:rsidTr="00311D0D">
        <w:trPr>
          <w:tblCellSpacing w:w="5" w:type="nil"/>
        </w:trPr>
        <w:tc>
          <w:tcPr>
            <w:tcW w:w="4649" w:type="dxa"/>
            <w:tcBorders>
              <w:left w:val="single" w:sz="4" w:space="0" w:color="auto"/>
              <w:bottom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rPr>
                <w:rFonts w:ascii="Times New Roman" w:hAnsi="Times New Roman"/>
                <w:sz w:val="24"/>
                <w:szCs w:val="24"/>
              </w:rPr>
            </w:pPr>
            <w:r w:rsidRPr="00261162">
              <w:rPr>
                <w:rFonts w:ascii="Times New Roman" w:hAnsi="Times New Roman"/>
                <w:sz w:val="24"/>
                <w:szCs w:val="24"/>
              </w:rPr>
              <w:t>Четверг</w:t>
            </w:r>
          </w:p>
        </w:tc>
        <w:tc>
          <w:tcPr>
            <w:tcW w:w="4876" w:type="dxa"/>
            <w:tcBorders>
              <w:left w:val="single" w:sz="4" w:space="0" w:color="auto"/>
              <w:bottom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jc w:val="both"/>
              <w:rPr>
                <w:rFonts w:ascii="Times New Roman" w:hAnsi="Times New Roman"/>
                <w:sz w:val="24"/>
                <w:szCs w:val="24"/>
              </w:rPr>
            </w:pPr>
          </w:p>
        </w:tc>
      </w:tr>
      <w:tr w:rsidR="00A20F47" w:rsidRPr="00261162" w:rsidTr="00311D0D">
        <w:trPr>
          <w:tblCellSpacing w:w="5" w:type="nil"/>
        </w:trPr>
        <w:tc>
          <w:tcPr>
            <w:tcW w:w="4649" w:type="dxa"/>
            <w:tcBorders>
              <w:top w:val="single" w:sz="4" w:space="0" w:color="auto"/>
              <w:left w:val="single" w:sz="4" w:space="0" w:color="auto"/>
              <w:bottom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rPr>
                <w:rFonts w:ascii="Times New Roman" w:hAnsi="Times New Roman"/>
                <w:sz w:val="24"/>
                <w:szCs w:val="24"/>
              </w:rPr>
            </w:pPr>
            <w:r w:rsidRPr="00261162">
              <w:rPr>
                <w:rFonts w:ascii="Times New Roman" w:hAnsi="Times New Roman"/>
                <w:sz w:val="24"/>
                <w:szCs w:val="24"/>
              </w:rPr>
              <w:t>Пятница</w:t>
            </w:r>
          </w:p>
        </w:tc>
        <w:tc>
          <w:tcPr>
            <w:tcW w:w="4876" w:type="dxa"/>
            <w:tcBorders>
              <w:top w:val="single" w:sz="4" w:space="0" w:color="auto"/>
              <w:left w:val="single" w:sz="4" w:space="0" w:color="auto"/>
              <w:bottom w:val="single" w:sz="4" w:space="0" w:color="auto"/>
              <w:right w:val="single" w:sz="4" w:space="0" w:color="auto"/>
            </w:tcBorders>
          </w:tcPr>
          <w:p w:rsidR="00A20F47" w:rsidRPr="00261162" w:rsidRDefault="00A20F47" w:rsidP="00FD5982">
            <w:pPr>
              <w:widowControl w:val="0"/>
              <w:autoSpaceDE w:val="0"/>
              <w:autoSpaceDN w:val="0"/>
              <w:adjustRightInd w:val="0"/>
              <w:spacing w:after="0" w:line="240" w:lineRule="auto"/>
              <w:rPr>
                <w:rFonts w:ascii="Times New Roman" w:hAnsi="Times New Roman"/>
                <w:sz w:val="24"/>
                <w:szCs w:val="24"/>
              </w:rPr>
            </w:pPr>
            <w:r w:rsidRPr="00261162">
              <w:rPr>
                <w:rFonts w:ascii="Times New Roman" w:hAnsi="Times New Roman"/>
                <w:sz w:val="24"/>
                <w:szCs w:val="24"/>
              </w:rPr>
              <w:t>с 09.00 до 16.00,</w:t>
            </w:r>
          </w:p>
          <w:p w:rsidR="00A20F47" w:rsidRPr="00261162" w:rsidRDefault="00A20F47" w:rsidP="00FD5982">
            <w:pPr>
              <w:widowControl w:val="0"/>
              <w:autoSpaceDE w:val="0"/>
              <w:autoSpaceDN w:val="0"/>
              <w:adjustRightInd w:val="0"/>
              <w:spacing w:after="0" w:line="240" w:lineRule="auto"/>
              <w:rPr>
                <w:rFonts w:ascii="Times New Roman" w:hAnsi="Times New Roman"/>
                <w:sz w:val="24"/>
                <w:szCs w:val="24"/>
              </w:rPr>
            </w:pPr>
            <w:r w:rsidRPr="00261162">
              <w:rPr>
                <w:rFonts w:ascii="Times New Roman" w:hAnsi="Times New Roman"/>
                <w:sz w:val="24"/>
                <w:szCs w:val="24"/>
              </w:rPr>
              <w:t>перерыв с 13.00 до 14.00</w:t>
            </w:r>
          </w:p>
        </w:tc>
      </w:tr>
    </w:tbl>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r w:rsidRPr="00FD5982">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firstLine="540"/>
        <w:jc w:val="both"/>
        <w:rPr>
          <w:rFonts w:ascii="Times New Roman" w:hAnsi="Times New Roman"/>
          <w:sz w:val="24"/>
          <w:szCs w:val="24"/>
        </w:rPr>
        <w:sectPr w:rsidR="00A20F47" w:rsidRPr="00FD5982" w:rsidSect="00F439EC">
          <w:pgSz w:w="11906" w:h="16838"/>
          <w:pgMar w:top="993" w:right="567" w:bottom="709" w:left="1701" w:header="709" w:footer="709" w:gutter="0"/>
          <w:pgNumType w:start="1"/>
          <w:cols w:space="708"/>
          <w:titlePg/>
          <w:docGrid w:linePitch="360"/>
        </w:sectPr>
      </w:pPr>
      <w:r w:rsidRPr="00FD5982">
        <w:rPr>
          <w:rFonts w:ascii="Times New Roman" w:hAnsi="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 8(81376) 73-157.</w:t>
      </w: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r w:rsidRPr="00FD5982">
        <w:rPr>
          <w:rFonts w:ascii="Times New Roman" w:hAnsi="Times New Roman"/>
          <w:sz w:val="24"/>
          <w:szCs w:val="24"/>
        </w:rPr>
        <w:t>Приложение № 2</w:t>
      </w:r>
    </w:p>
    <w:p w:rsidR="00A20F47" w:rsidRPr="00FD5982" w:rsidRDefault="00A20F47" w:rsidP="00FD5982">
      <w:pPr>
        <w:widowControl w:val="0"/>
        <w:autoSpaceDE w:val="0"/>
        <w:autoSpaceDN w:val="0"/>
        <w:adjustRightInd w:val="0"/>
        <w:spacing w:after="0" w:line="240" w:lineRule="auto"/>
        <w:jc w:val="right"/>
        <w:rPr>
          <w:rFonts w:ascii="Times New Roman" w:hAnsi="Times New Roman"/>
          <w:sz w:val="24"/>
          <w:szCs w:val="24"/>
        </w:rPr>
      </w:pPr>
      <w:r w:rsidRPr="00FD5982">
        <w:rPr>
          <w:rFonts w:ascii="Times New Roman" w:hAnsi="Times New Roman"/>
          <w:sz w:val="24"/>
          <w:szCs w:val="24"/>
        </w:rPr>
        <w:t>к Административному регламенту</w:t>
      </w:r>
    </w:p>
    <w:p w:rsidR="00A20F47" w:rsidRPr="00FD5982" w:rsidRDefault="00A20F47" w:rsidP="00FD5982">
      <w:pPr>
        <w:suppressAutoHyphens/>
        <w:spacing w:after="0" w:line="240" w:lineRule="auto"/>
        <w:jc w:val="center"/>
        <w:rPr>
          <w:rFonts w:ascii="Times New Roman" w:hAnsi="Times New Roman"/>
          <w:sz w:val="24"/>
          <w:szCs w:val="24"/>
        </w:rPr>
      </w:pPr>
    </w:p>
    <w:p w:rsidR="00A20F47" w:rsidRPr="00FD5982" w:rsidRDefault="00A20F47" w:rsidP="00FD5982">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FD5982">
        <w:rPr>
          <w:rFonts w:ascii="Times New Roman" w:hAnsi="Times New Roman"/>
          <w:sz w:val="24"/>
          <w:szCs w:val="24"/>
        </w:rPr>
        <w:t xml:space="preserve">Информация о местах нахождения, </w:t>
      </w:r>
    </w:p>
    <w:p w:rsidR="00A20F47" w:rsidRPr="00FD5982" w:rsidRDefault="00A20F47" w:rsidP="00FD5982">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FD5982">
        <w:rPr>
          <w:rFonts w:ascii="Times New Roman" w:hAnsi="Times New Roman"/>
          <w:sz w:val="24"/>
          <w:szCs w:val="24"/>
        </w:rPr>
        <w:t>справочных телефонах и адресах электронной почты МФЦ</w:t>
      </w:r>
    </w:p>
    <w:p w:rsidR="00A20F47" w:rsidRPr="00FD5982" w:rsidRDefault="00A20F47" w:rsidP="00FD5982">
      <w:pPr>
        <w:spacing w:after="0" w:line="240" w:lineRule="auto"/>
        <w:ind w:left="142"/>
        <w:jc w:val="both"/>
        <w:rPr>
          <w:rFonts w:ascii="Times New Roman" w:hAnsi="Times New Roman"/>
          <w:sz w:val="24"/>
          <w:szCs w:val="24"/>
          <w:shd w:val="clear" w:color="auto" w:fill="FFFFFF"/>
        </w:rPr>
      </w:pPr>
    </w:p>
    <w:p w:rsidR="00A20F47" w:rsidRPr="00FD5982" w:rsidRDefault="00A20F47" w:rsidP="00FD5982">
      <w:pPr>
        <w:spacing w:after="0" w:line="240" w:lineRule="auto"/>
        <w:ind w:left="142" w:firstLine="566"/>
        <w:jc w:val="both"/>
        <w:rPr>
          <w:rFonts w:ascii="Times New Roman" w:hAnsi="Times New Roman"/>
          <w:i/>
          <w:sz w:val="24"/>
          <w:szCs w:val="24"/>
          <w:shd w:val="clear" w:color="auto" w:fill="FFFFFF"/>
        </w:rPr>
      </w:pPr>
      <w:r w:rsidRPr="00FD5982">
        <w:rPr>
          <w:rFonts w:ascii="Times New Roman" w:hAnsi="Times New Roman"/>
          <w:sz w:val="24"/>
          <w:szCs w:val="24"/>
          <w:shd w:val="clear" w:color="auto" w:fill="FFFFFF"/>
        </w:rPr>
        <w:t>Телефон единой справочной службы ГБУ ЛО «МФЦ»: 8 (800) 301-47-47</w:t>
      </w:r>
      <w:r w:rsidRPr="00FD5982">
        <w:rPr>
          <w:rFonts w:ascii="Times New Roman" w:hAnsi="Times New Roman"/>
          <w:i/>
          <w:sz w:val="24"/>
          <w:szCs w:val="24"/>
          <w:shd w:val="clear" w:color="auto" w:fill="FFFFFF"/>
        </w:rPr>
        <w:t xml:space="preserve"> </w:t>
      </w:r>
    </w:p>
    <w:p w:rsidR="00A20F47" w:rsidRPr="00FD5982" w:rsidRDefault="00A20F47" w:rsidP="00FD5982">
      <w:pPr>
        <w:spacing w:after="0" w:line="240" w:lineRule="auto"/>
        <w:jc w:val="both"/>
        <w:rPr>
          <w:rFonts w:ascii="Times New Roman" w:hAnsi="Times New Roman"/>
          <w:sz w:val="24"/>
          <w:szCs w:val="24"/>
          <w:shd w:val="clear" w:color="auto" w:fill="FFFFFF"/>
        </w:rPr>
      </w:pPr>
      <w:r w:rsidRPr="00FD5982">
        <w:rPr>
          <w:rFonts w:ascii="Times New Roman" w:hAnsi="Times New Roman"/>
          <w:i/>
          <w:sz w:val="24"/>
          <w:szCs w:val="24"/>
          <w:shd w:val="clear" w:color="auto" w:fill="FFFFFF"/>
        </w:rPr>
        <w:t xml:space="preserve">(на территории России звонок бесплатный), </w:t>
      </w:r>
      <w:r w:rsidRPr="00FD5982">
        <w:rPr>
          <w:rFonts w:ascii="Times New Roman" w:hAnsi="Times New Roman"/>
          <w:sz w:val="24"/>
          <w:szCs w:val="24"/>
          <w:shd w:val="clear" w:color="auto" w:fill="FFFFFF"/>
        </w:rPr>
        <w:t xml:space="preserve">адрес электронной почты: </w:t>
      </w:r>
      <w:r w:rsidRPr="00FD5982">
        <w:rPr>
          <w:rFonts w:ascii="Times New Roman" w:hAnsi="Times New Roman"/>
          <w:bCs/>
          <w:sz w:val="24"/>
          <w:szCs w:val="24"/>
          <w:shd w:val="clear" w:color="auto" w:fill="FFFFFF"/>
        </w:rPr>
        <w:t>info@mfc47.ru.</w:t>
      </w:r>
    </w:p>
    <w:p w:rsidR="00A20F47" w:rsidRPr="00FD5982" w:rsidRDefault="00A20F47" w:rsidP="00FD5982">
      <w:pPr>
        <w:spacing w:after="0" w:line="240" w:lineRule="auto"/>
        <w:ind w:left="142" w:firstLine="566"/>
        <w:jc w:val="both"/>
        <w:rPr>
          <w:rFonts w:ascii="Times New Roman" w:hAnsi="Times New Roman"/>
          <w:color w:val="0000FF"/>
          <w:sz w:val="24"/>
          <w:szCs w:val="24"/>
          <w:u w:val="single"/>
          <w:shd w:val="clear" w:color="auto" w:fill="FFFFFF"/>
        </w:rPr>
      </w:pPr>
      <w:r w:rsidRPr="00FD5982">
        <w:rPr>
          <w:rFonts w:ascii="Times New Roman" w:hAnsi="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FD5982">
          <w:rPr>
            <w:rFonts w:ascii="Times New Roman" w:hAnsi="Times New Roman"/>
            <w:color w:val="0000FF"/>
            <w:sz w:val="24"/>
            <w:szCs w:val="24"/>
            <w:u w:val="single"/>
            <w:shd w:val="clear" w:color="auto" w:fill="FFFFFF"/>
            <w:lang w:val="en-US"/>
          </w:rPr>
          <w:t>www</w:t>
        </w:r>
        <w:r w:rsidRPr="00FD5982">
          <w:rPr>
            <w:rFonts w:ascii="Times New Roman" w:hAnsi="Times New Roman"/>
            <w:color w:val="0000FF"/>
            <w:sz w:val="24"/>
            <w:szCs w:val="24"/>
            <w:u w:val="single"/>
            <w:shd w:val="clear" w:color="auto" w:fill="FFFFFF"/>
          </w:rPr>
          <w:t>.</w:t>
        </w:r>
        <w:r w:rsidRPr="00FD5982">
          <w:rPr>
            <w:rFonts w:ascii="Times New Roman" w:hAnsi="Times New Roman"/>
            <w:color w:val="0000FF"/>
            <w:sz w:val="24"/>
            <w:szCs w:val="24"/>
            <w:u w:val="single"/>
            <w:shd w:val="clear" w:color="auto" w:fill="FFFFFF"/>
            <w:lang w:val="en-US"/>
          </w:rPr>
          <w:t>mfc</w:t>
        </w:r>
        <w:r w:rsidRPr="00FD5982">
          <w:rPr>
            <w:rFonts w:ascii="Times New Roman" w:hAnsi="Times New Roman"/>
            <w:color w:val="0000FF"/>
            <w:sz w:val="24"/>
            <w:szCs w:val="24"/>
            <w:u w:val="single"/>
            <w:shd w:val="clear" w:color="auto" w:fill="FFFFFF"/>
          </w:rPr>
          <w:t>47.</w:t>
        </w:r>
        <w:r w:rsidRPr="00FD5982">
          <w:rPr>
            <w:rFonts w:ascii="Times New Roman" w:hAnsi="Times New Roman"/>
            <w:color w:val="0000FF"/>
            <w:sz w:val="24"/>
            <w:szCs w:val="24"/>
            <w:u w:val="single"/>
            <w:shd w:val="clear" w:color="auto" w:fill="FFFFFF"/>
            <w:lang w:val="en-US"/>
          </w:rPr>
          <w:t>ru</w:t>
        </w:r>
      </w:hyperlink>
    </w:p>
    <w:tbl>
      <w:tblPr>
        <w:tblW w:w="960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540"/>
        <w:gridCol w:w="2270"/>
        <w:gridCol w:w="2950"/>
        <w:gridCol w:w="2289"/>
        <w:gridCol w:w="1560"/>
      </w:tblGrid>
      <w:tr w:rsidR="00A20F47" w:rsidRPr="00261162" w:rsidTr="00311D0D">
        <w:trPr>
          <w:trHeight w:hRule="exact" w:val="636"/>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tabs>
                <w:tab w:val="left" w:pos="0"/>
              </w:tabs>
              <w:ind w:right="-49" w:hanging="48"/>
              <w:jc w:val="center"/>
              <w:rPr>
                <w:b/>
                <w:noProof w:val="0"/>
                <w:sz w:val="24"/>
                <w:szCs w:val="24"/>
                <w:lang w:eastAsia="ar-SA"/>
              </w:rPr>
            </w:pPr>
            <w:r w:rsidRPr="00FD5982">
              <w:rPr>
                <w:b/>
                <w:noProof w:val="0"/>
                <w:sz w:val="24"/>
                <w:szCs w:val="24"/>
                <w:lang w:eastAsia="ar-SA"/>
              </w:rPr>
              <w:t>№</w:t>
            </w:r>
          </w:p>
          <w:p w:rsidR="00A20F47" w:rsidRPr="00FD5982" w:rsidRDefault="00A20F47" w:rsidP="00FD5982">
            <w:pPr>
              <w:pStyle w:val="10"/>
              <w:ind w:left="-578" w:firstLine="530"/>
              <w:jc w:val="center"/>
              <w:rPr>
                <w:b/>
                <w:noProof w:val="0"/>
                <w:sz w:val="24"/>
                <w:szCs w:val="24"/>
                <w:lang w:eastAsia="ar-SA"/>
              </w:rPr>
            </w:pPr>
            <w:r w:rsidRPr="00FD5982">
              <w:rPr>
                <w:b/>
                <w:noProof w:val="0"/>
                <w:sz w:val="24"/>
                <w:szCs w:val="24"/>
                <w:lang w:eastAsia="ar-SA"/>
              </w:rPr>
              <w:t>п/п</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Наименование МФЦ</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Почтовый адрес</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График работы</w:t>
            </w:r>
          </w:p>
        </w:tc>
        <w:tc>
          <w:tcPr>
            <w:tcW w:w="1560" w:type="dxa"/>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Телефон</w:t>
            </w:r>
          </w:p>
          <w:p w:rsidR="00A20F47" w:rsidRPr="00FD5982" w:rsidRDefault="00A20F47" w:rsidP="00FD5982">
            <w:pPr>
              <w:pStyle w:val="10"/>
              <w:jc w:val="center"/>
              <w:rPr>
                <w:sz w:val="24"/>
                <w:szCs w:val="24"/>
                <w:lang w:eastAsia="ar-SA"/>
              </w:rPr>
            </w:pPr>
          </w:p>
        </w:tc>
      </w:tr>
      <w:tr w:rsidR="00A20F47" w:rsidRPr="00261162" w:rsidTr="00311D0D">
        <w:trPr>
          <w:trHeight w:val="258"/>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Предоставление услуг в Бокситогорском районе Ленинградской области</w:t>
            </w:r>
          </w:p>
        </w:tc>
      </w:tr>
      <w:tr w:rsidR="00A20F47" w:rsidRPr="00261162" w:rsidTr="00311D0D">
        <w:trPr>
          <w:trHeight w:hRule="exact" w:val="998"/>
        </w:trPr>
        <w:tc>
          <w:tcPr>
            <w:tcW w:w="540" w:type="dxa"/>
            <w:vMerge w:val="restart"/>
            <w:shd w:val="clear" w:color="auto" w:fill="FFFFFF"/>
            <w:tcMar>
              <w:top w:w="0" w:type="dxa"/>
              <w:left w:w="10" w:type="dxa"/>
              <w:bottom w:w="0" w:type="dxa"/>
              <w:right w:w="10" w:type="dxa"/>
            </w:tcMar>
            <w:vAlign w:val="center"/>
          </w:tcPr>
          <w:p w:rsidR="00A20F47" w:rsidRPr="00FD5982" w:rsidRDefault="00A20F47" w:rsidP="00FD5982">
            <w:pPr>
              <w:pStyle w:val="10"/>
              <w:tabs>
                <w:tab w:val="left" w:pos="0"/>
              </w:tabs>
              <w:ind w:right="-49" w:hanging="48"/>
              <w:jc w:val="center"/>
              <w:rPr>
                <w:noProof w:val="0"/>
                <w:sz w:val="24"/>
                <w:szCs w:val="24"/>
                <w:lang w:eastAsia="ar-SA"/>
              </w:rPr>
            </w:pPr>
            <w:r w:rsidRPr="00FD5982">
              <w:rPr>
                <w:noProof w:val="0"/>
                <w:sz w:val="24"/>
                <w:szCs w:val="24"/>
                <w:lang w:eastAsia="ar-SA"/>
              </w:rPr>
              <w:t>1</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«Тихвинский» - отдел «Бокситогорск»</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 xml:space="preserve">187650, Россия, Ленинградская область, Бокситогорский район, </w:t>
            </w:r>
            <w:r w:rsidRPr="00FD5982">
              <w:rPr>
                <w:noProof w:val="0"/>
                <w:sz w:val="24"/>
                <w:szCs w:val="24"/>
              </w:rPr>
              <w:br/>
              <w:t>г. Бокситогорск,  ул. Заводская, д. 8</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Понедельник - пятница с 9.00 до 18.00. Суббота – с 09.00 до 14.00.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hRule="exact" w:val="986"/>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«Тихвинский» - отдел «Пикалево»</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 xml:space="preserve">187602, Россия, Ленинградская область, Бокситогорский район, </w:t>
            </w:r>
            <w:r w:rsidRPr="00FD5982">
              <w:rPr>
                <w:noProof w:val="0"/>
                <w:sz w:val="24"/>
                <w:szCs w:val="24"/>
              </w:rPr>
              <w:br/>
              <w:t>г. Пикалево, ул. Заводская, д. 11а</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Понедельник - пятница с 9.00 до 18.00. Суббота – с 09.00 до 14.00.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303"/>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Предоставление услуг в Волосовском районе Ленинградской области</w:t>
            </w:r>
          </w:p>
        </w:tc>
      </w:tr>
      <w:tr w:rsidR="00A20F47" w:rsidRPr="00261162" w:rsidTr="00311D0D">
        <w:trPr>
          <w:trHeight w:hRule="exact" w:val="694"/>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tabs>
                <w:tab w:val="left" w:pos="0"/>
              </w:tabs>
              <w:ind w:right="-49" w:hanging="10"/>
              <w:jc w:val="center"/>
              <w:rPr>
                <w:noProof w:val="0"/>
                <w:sz w:val="24"/>
                <w:szCs w:val="24"/>
                <w:lang w:eastAsia="ar-SA"/>
              </w:rPr>
            </w:pPr>
            <w:r w:rsidRPr="00FD5982">
              <w:rPr>
                <w:noProof w:val="0"/>
                <w:sz w:val="24"/>
                <w:szCs w:val="24"/>
                <w:lang w:eastAsia="ar-SA"/>
              </w:rPr>
              <w:t>2</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«Волосовский»</w:t>
            </w:r>
          </w:p>
          <w:p w:rsidR="00A20F47" w:rsidRPr="00FD5982" w:rsidRDefault="00A20F47" w:rsidP="00FD5982">
            <w:pPr>
              <w:pStyle w:val="10"/>
              <w:jc w:val="center"/>
              <w:rPr>
                <w:b/>
                <w:sz w:val="24"/>
                <w:szCs w:val="24"/>
                <w:lang w:eastAsia="ar-SA"/>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188410, Россия, Ленинградская обл., Волосовский район, г.Волосово, усадьба СХТ, д.1 лит. А</w:t>
            </w:r>
          </w:p>
          <w:p w:rsidR="00A20F47" w:rsidRPr="00FD5982" w:rsidRDefault="00A20F47" w:rsidP="00FD5982">
            <w:pPr>
              <w:pStyle w:val="10"/>
              <w:jc w:val="center"/>
              <w:rPr>
                <w:b/>
                <w:sz w:val="24"/>
                <w:szCs w:val="24"/>
                <w:lang w:eastAsia="ar-SA"/>
              </w:rPr>
            </w:pP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b/>
                <w:noProof w:val="0"/>
                <w:sz w:val="24"/>
                <w:szCs w:val="24"/>
                <w:shd w:val="clear" w:color="auto" w:fill="FFFFFF"/>
                <w:lang w:eastAsia="ar-SA"/>
              </w:rPr>
            </w:pPr>
            <w:r w:rsidRPr="00FD5982">
              <w:rPr>
                <w:b/>
                <w:noProof w:val="0"/>
                <w:sz w:val="24"/>
                <w:szCs w:val="24"/>
                <w:shd w:val="clear" w:color="auto" w:fill="FFFFFF"/>
                <w:lang w:eastAsia="ar-SA"/>
              </w:rPr>
              <w:t>301-47-47</w:t>
            </w:r>
          </w:p>
        </w:tc>
      </w:tr>
      <w:tr w:rsidR="00A20F47" w:rsidRPr="00261162" w:rsidTr="00311D0D">
        <w:trPr>
          <w:trHeight w:val="303"/>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Предоставление услуг в Волховском районе Ленинградской области</w:t>
            </w:r>
          </w:p>
        </w:tc>
      </w:tr>
      <w:tr w:rsidR="00A20F47" w:rsidRPr="00261162" w:rsidTr="00311D0D">
        <w:trPr>
          <w:trHeight w:hRule="exact" w:val="894"/>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tabs>
                <w:tab w:val="left" w:pos="-10"/>
              </w:tabs>
              <w:ind w:left="132" w:right="-49" w:hanging="132"/>
              <w:jc w:val="center"/>
              <w:rPr>
                <w:noProof w:val="0"/>
                <w:sz w:val="24"/>
                <w:szCs w:val="24"/>
                <w:lang w:eastAsia="ar-SA"/>
              </w:rPr>
            </w:pPr>
            <w:r w:rsidRPr="00FD5982">
              <w:rPr>
                <w:noProof w:val="0"/>
                <w:sz w:val="24"/>
                <w:szCs w:val="24"/>
                <w:lang w:eastAsia="ar-SA"/>
              </w:rPr>
              <w:t>3</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«Волховский»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187403, Ленинградская область, г. Волхов. Волховский проспект, д. 9</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rPr>
            </w:pPr>
            <w:r w:rsidRPr="00FD5982">
              <w:rPr>
                <w:noProof w:val="0"/>
                <w:color w:val="000000"/>
                <w:sz w:val="24"/>
                <w:szCs w:val="24"/>
              </w:rPr>
              <w:t>Понедельник - пятница с 9.00 до 18.00, выходные - суббота, воскресенье</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252"/>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shd w:val="clear" w:color="auto" w:fill="FFFFFF"/>
                <w:lang w:eastAsia="ar-SA"/>
              </w:rPr>
            </w:pPr>
            <w:r w:rsidRPr="00FD5982">
              <w:rPr>
                <w:b/>
                <w:noProof w:val="0"/>
                <w:sz w:val="24"/>
                <w:szCs w:val="24"/>
                <w:shd w:val="clear" w:color="auto" w:fill="FFFFFF"/>
              </w:rPr>
              <w:t xml:space="preserve">Предоставление услуг во Всеволожском районе </w:t>
            </w:r>
            <w:r w:rsidRPr="00FD5982">
              <w:rPr>
                <w:b/>
                <w:noProof w:val="0"/>
                <w:sz w:val="24"/>
                <w:szCs w:val="24"/>
                <w:shd w:val="clear" w:color="auto" w:fill="FFFFFF"/>
                <w:lang w:eastAsia="ar-SA"/>
              </w:rPr>
              <w:t>Ленинградской области</w:t>
            </w:r>
          </w:p>
        </w:tc>
      </w:tr>
      <w:tr w:rsidR="00A20F47" w:rsidRPr="00261162" w:rsidTr="00311D0D">
        <w:trPr>
          <w:trHeight w:hRule="exact" w:val="727"/>
        </w:trPr>
        <w:tc>
          <w:tcPr>
            <w:tcW w:w="540" w:type="dxa"/>
            <w:vMerge w:val="restart"/>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4</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«Всеволожский»</w:t>
            </w:r>
          </w:p>
          <w:p w:rsidR="00A20F47" w:rsidRPr="00FD5982" w:rsidRDefault="00A20F47" w:rsidP="00FD5982">
            <w:pPr>
              <w:pStyle w:val="10"/>
              <w:jc w:val="center"/>
              <w:rPr>
                <w:sz w:val="24"/>
                <w:szCs w:val="24"/>
                <w:lang w:eastAsia="ar-SA"/>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 xml:space="preserve">188643, Россия, Ленинградская область, Всеволожский район,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г. Всеволожск, ул. Пожвинская, д. 4а</w:t>
            </w:r>
          </w:p>
          <w:p w:rsidR="00A20F47" w:rsidRPr="00FD5982" w:rsidRDefault="00A20F47" w:rsidP="00FD5982">
            <w:pPr>
              <w:pStyle w:val="10"/>
              <w:jc w:val="center"/>
              <w:rPr>
                <w:sz w:val="24"/>
                <w:szCs w:val="24"/>
                <w:lang w:eastAsia="ar-SA"/>
              </w:rPr>
            </w:pP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p w:rsidR="00A20F47" w:rsidRPr="00FD5982" w:rsidRDefault="00A20F47" w:rsidP="00FD5982">
            <w:pPr>
              <w:pStyle w:val="10"/>
              <w:jc w:val="center"/>
              <w:rPr>
                <w:sz w:val="24"/>
                <w:szCs w:val="24"/>
              </w:rPr>
            </w:pP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hRule="exact" w:val="1231"/>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«Всеволожский» - отдел «Новосаратовка»</w:t>
            </w:r>
          </w:p>
          <w:p w:rsidR="00A20F47" w:rsidRPr="00FD5982" w:rsidRDefault="00A20F47" w:rsidP="00FD5982">
            <w:pPr>
              <w:pStyle w:val="10"/>
              <w:jc w:val="center"/>
              <w:rPr>
                <w:sz w:val="24"/>
                <w:szCs w:val="24"/>
                <w:lang w:eastAsia="ar-SA"/>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188681, Россия, Ленинградская область, Всеволожский район,</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lang w:eastAsia="ar-SA"/>
              </w:rPr>
              <w:t xml:space="preserve"> д. Новосаратовка - центр, д. 8 </w:t>
            </w:r>
            <w:r w:rsidRPr="00FD5982">
              <w:rPr>
                <w:noProof w:val="0"/>
                <w:sz w:val="24"/>
                <w:szCs w:val="24"/>
                <w:shd w:val="clear" w:color="auto" w:fill="FFFFFF"/>
                <w:lang w:eastAsia="ar-SA"/>
              </w:rPr>
              <w:t>(52-й километр внутреннего кольца КАД, в здании МРЭО-15, рядом с АЗС Лукойл)</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hRule="exact" w:val="910"/>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«Всеволожский» - отдел «Сертолово»</w:t>
            </w:r>
          </w:p>
          <w:p w:rsidR="00A20F47" w:rsidRPr="00FD5982" w:rsidRDefault="00A20F47" w:rsidP="00FD5982">
            <w:pPr>
              <w:pStyle w:val="10"/>
              <w:jc w:val="center"/>
              <w:rPr>
                <w:sz w:val="24"/>
                <w:szCs w:val="24"/>
                <w:lang w:eastAsia="ar-SA"/>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188650, Россия, Ленинградская область, Всеволожский район, г. Сертолово, ул. Центральная, д. 8, корп. 3</w:t>
            </w:r>
          </w:p>
          <w:p w:rsidR="00A20F47" w:rsidRPr="00FD5982" w:rsidRDefault="00A20F47" w:rsidP="00FD5982">
            <w:pPr>
              <w:pStyle w:val="10"/>
              <w:jc w:val="center"/>
              <w:rPr>
                <w:sz w:val="24"/>
                <w:szCs w:val="24"/>
                <w:lang w:eastAsia="ar-SA"/>
              </w:rPr>
            </w:pP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Понедельник - суббота с 9.00 до 18.00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val="284"/>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Предоставление услуг в Выборгском районе Ленинградской области</w:t>
            </w:r>
          </w:p>
        </w:tc>
      </w:tr>
      <w:tr w:rsidR="00A20F47" w:rsidRPr="00261162" w:rsidTr="00311D0D">
        <w:trPr>
          <w:trHeight w:hRule="exact" w:val="706"/>
        </w:trPr>
        <w:tc>
          <w:tcPr>
            <w:tcW w:w="540" w:type="dxa"/>
            <w:vMerge w:val="restart"/>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5</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«Выборгский»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188800, Россия, Ленинградская область, Выборгский район,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г. Выборг, ул. Вокзальная, д.13</w:t>
            </w:r>
          </w:p>
          <w:p w:rsidR="00A20F47" w:rsidRPr="00FD5982" w:rsidRDefault="00A20F47" w:rsidP="00FD5982">
            <w:pPr>
              <w:pStyle w:val="10"/>
              <w:jc w:val="center"/>
              <w:rPr>
                <w:sz w:val="24"/>
                <w:szCs w:val="24"/>
                <w:lang w:eastAsia="ar-SA"/>
              </w:rPr>
            </w:pP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hRule="exact" w:val="735"/>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«Выборгский» - отдел «Рощино»</w:t>
            </w:r>
          </w:p>
          <w:p w:rsidR="00A20F47" w:rsidRPr="00FD5982" w:rsidRDefault="00A20F47" w:rsidP="00FD5982">
            <w:pPr>
              <w:pStyle w:val="10"/>
              <w:jc w:val="center"/>
              <w:rPr>
                <w:sz w:val="24"/>
                <w:szCs w:val="24"/>
                <w:lang w:eastAsia="ar-SA"/>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188681, Россия, Ленинградская область, Выборгский район,</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 п. Рощино, ул. Советская, д.8</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hRule="exact" w:val="733"/>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rPr>
            </w:pPr>
            <w:r w:rsidRPr="00FD5982">
              <w:rPr>
                <w:noProof w:val="0"/>
                <w:color w:val="000000"/>
                <w:sz w:val="24"/>
                <w:szCs w:val="24"/>
              </w:rPr>
              <w:t>Филиал ГБУ ЛО «МФЦ» «Выборгский» - отдел «Светогорский»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shd w:val="clear" w:color="auto" w:fill="FFFFFF"/>
              <w:spacing w:before="100" w:beforeAutospacing="1"/>
              <w:jc w:val="center"/>
              <w:rPr>
                <w:noProof w:val="0"/>
                <w:color w:val="000000"/>
                <w:sz w:val="24"/>
                <w:szCs w:val="24"/>
              </w:rPr>
            </w:pPr>
            <w:r w:rsidRPr="00FD5982">
              <w:rPr>
                <w:noProof w:val="0"/>
                <w:color w:val="000000"/>
                <w:sz w:val="24"/>
                <w:szCs w:val="24"/>
              </w:rPr>
              <w:t>188992, Ленинградская область, г. Светогорск, ул. Красноармейская д.3</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hRule="exact" w:val="1002"/>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rPr>
            </w:pPr>
            <w:r w:rsidRPr="00FD5982">
              <w:rPr>
                <w:noProof w:val="0"/>
                <w:color w:val="000000"/>
                <w:sz w:val="24"/>
                <w:szCs w:val="24"/>
              </w:rPr>
              <w:t>Филиал ГБУ ЛО «МФЦ» «Выборгский» - отдел «Приморск»</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shd w:val="clear" w:color="auto" w:fill="FFFFFF"/>
              <w:spacing w:before="100" w:beforeAutospacing="1"/>
              <w:jc w:val="center"/>
              <w:rPr>
                <w:noProof w:val="0"/>
                <w:color w:val="000000"/>
                <w:sz w:val="24"/>
                <w:szCs w:val="24"/>
              </w:rPr>
            </w:pPr>
            <w:r w:rsidRPr="00FD5982">
              <w:rPr>
                <w:noProof w:val="0"/>
                <w:color w:val="000000"/>
                <w:sz w:val="24"/>
                <w:szCs w:val="24"/>
              </w:rPr>
              <w:t>188910, Россия, Ленинградская область, Выборгский район, г. Приморск, Выборгское шоссе, д.14</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Понедельник-пятница с 9.00 до 18.00, суббота с 9.00 до 14.00,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val="258"/>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shd w:val="clear" w:color="auto" w:fill="FFFFFF"/>
              </w:rPr>
            </w:pPr>
            <w:r w:rsidRPr="00FD5982">
              <w:rPr>
                <w:b/>
                <w:noProof w:val="0"/>
                <w:sz w:val="24"/>
                <w:szCs w:val="24"/>
                <w:shd w:val="clear" w:color="auto" w:fill="FFFFFF"/>
              </w:rPr>
              <w:t>Предоставление услуг в Гатчинском районе Ленинградской области</w:t>
            </w:r>
          </w:p>
        </w:tc>
      </w:tr>
      <w:tr w:rsidR="00A20F47" w:rsidRPr="00261162" w:rsidTr="00311D0D">
        <w:trPr>
          <w:trHeight w:hRule="exact" w:val="711"/>
        </w:trPr>
        <w:tc>
          <w:tcPr>
            <w:tcW w:w="540" w:type="dxa"/>
            <w:vMerge w:val="restart"/>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6</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«Гатчинский»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shd w:val="clear" w:color="auto" w:fill="FFFFFF"/>
              <w:spacing w:before="100" w:beforeAutospacing="1"/>
              <w:jc w:val="center"/>
              <w:rPr>
                <w:noProof w:val="0"/>
                <w:sz w:val="24"/>
                <w:szCs w:val="24"/>
              </w:rPr>
            </w:pPr>
            <w:r w:rsidRPr="00FD5982">
              <w:rPr>
                <w:noProof w:val="0"/>
                <w:sz w:val="24"/>
                <w:szCs w:val="24"/>
              </w:rPr>
              <w:t xml:space="preserve">188300, Россия, Ленинградская область, Гатчинский район, </w:t>
            </w:r>
            <w:r w:rsidRPr="00FD5982">
              <w:rPr>
                <w:noProof w:val="0"/>
                <w:sz w:val="24"/>
                <w:szCs w:val="24"/>
              </w:rPr>
              <w:br/>
              <w:t>г. Гатчина, Пушкинское шоссе, д. 15 А</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hRule="exact" w:val="711"/>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«Гатчинский» - отдел «Аэродром»</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shd w:val="clear" w:color="auto" w:fill="FFFFFF"/>
              <w:spacing w:before="100" w:beforeAutospacing="1"/>
              <w:jc w:val="center"/>
              <w:rPr>
                <w:noProof w:val="0"/>
                <w:sz w:val="24"/>
                <w:szCs w:val="24"/>
              </w:rPr>
            </w:pPr>
            <w:r w:rsidRPr="00FD5982">
              <w:rPr>
                <w:noProof w:val="0"/>
                <w:sz w:val="24"/>
                <w:szCs w:val="24"/>
              </w:rPr>
              <w:t>188309, Россия, Ленинградская область, Гатчинский район, г. Гатчина, ул. Слепнева, д. 13, корп. 1</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Понедельник - суббота с 9.00 до 18.00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hRule="exact" w:val="711"/>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«Гатчинский» - отдел «Сиверский»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shd w:val="clear" w:color="auto" w:fill="FFFFFF"/>
              <w:spacing w:before="100" w:beforeAutospacing="1"/>
              <w:jc w:val="center"/>
              <w:rPr>
                <w:noProof w:val="0"/>
                <w:sz w:val="24"/>
                <w:szCs w:val="24"/>
              </w:rPr>
            </w:pPr>
            <w:r w:rsidRPr="00FD5982">
              <w:rPr>
                <w:noProof w:val="0"/>
                <w:sz w:val="24"/>
                <w:szCs w:val="24"/>
              </w:rPr>
              <w:t>188330, Россия, Ленинградская область, Гатчинский район, пгт. Сиверский, ул. 123 Дивизии, д. 8</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Понедельник - суббота с 9.00 до 18.00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hRule="exact" w:val="711"/>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«Гатчинский» - отдел «Коммунар»</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shd w:val="clear" w:color="auto" w:fill="FFFFFF"/>
              <w:spacing w:before="100" w:beforeAutospacing="1"/>
              <w:jc w:val="center"/>
              <w:rPr>
                <w:noProof w:val="0"/>
                <w:sz w:val="24"/>
                <w:szCs w:val="24"/>
              </w:rPr>
            </w:pPr>
            <w:r w:rsidRPr="00FD5982">
              <w:rPr>
                <w:noProof w:val="0"/>
                <w:sz w:val="24"/>
                <w:szCs w:val="24"/>
              </w:rPr>
              <w:t>188320, Россия, Ленинградская область, Гатчинский район, г. Коммунар, Ленинградское шоссе, д. 10</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Понедельник - суббота с 9.00 до 18.00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val="343"/>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Предоставление услуг в Кингисеппском районе Ленинградской области</w:t>
            </w:r>
          </w:p>
        </w:tc>
      </w:tr>
      <w:tr w:rsidR="00A20F47" w:rsidRPr="00261162" w:rsidTr="00311D0D">
        <w:trPr>
          <w:trHeight w:hRule="exact" w:val="794"/>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ind w:left="-10"/>
              <w:jc w:val="center"/>
              <w:rPr>
                <w:noProof w:val="0"/>
                <w:sz w:val="24"/>
                <w:szCs w:val="24"/>
                <w:lang w:eastAsia="ar-SA"/>
              </w:rPr>
            </w:pPr>
            <w:r w:rsidRPr="00FD5982">
              <w:rPr>
                <w:noProof w:val="0"/>
                <w:sz w:val="24"/>
                <w:szCs w:val="24"/>
                <w:lang w:eastAsia="ar-SA"/>
              </w:rPr>
              <w:t>7</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«Кингисеппский»</w:t>
            </w:r>
          </w:p>
          <w:p w:rsidR="00A20F47" w:rsidRPr="00FD5982" w:rsidRDefault="00A20F47" w:rsidP="00FD5982">
            <w:pPr>
              <w:pStyle w:val="10"/>
              <w:jc w:val="center"/>
              <w:rPr>
                <w:sz w:val="24"/>
                <w:szCs w:val="24"/>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ind w:firstLine="87"/>
              <w:jc w:val="center"/>
              <w:rPr>
                <w:noProof w:val="0"/>
                <w:sz w:val="24"/>
                <w:szCs w:val="24"/>
              </w:rPr>
            </w:pPr>
            <w:r w:rsidRPr="00FD5982">
              <w:rPr>
                <w:noProof w:val="0"/>
                <w:sz w:val="24"/>
                <w:szCs w:val="24"/>
              </w:rPr>
              <w:t>188480, Россия, Ленинградская область, Кингисеппский район,  г. Кингисепп,</w:t>
            </w:r>
          </w:p>
          <w:p w:rsidR="00A20F47" w:rsidRPr="00FD5982" w:rsidRDefault="00A20F47" w:rsidP="00FD5982">
            <w:pPr>
              <w:pStyle w:val="10"/>
              <w:jc w:val="center"/>
              <w:rPr>
                <w:noProof w:val="0"/>
                <w:sz w:val="24"/>
                <w:szCs w:val="24"/>
              </w:rPr>
            </w:pPr>
            <w:r w:rsidRPr="00FD5982">
              <w:rPr>
                <w:noProof w:val="0"/>
                <w:sz w:val="24"/>
                <w:szCs w:val="24"/>
              </w:rPr>
              <w:t>ул. Фабричная, д. 14</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rPr>
                <w:noProof w:val="0"/>
                <w:sz w:val="24"/>
                <w:szCs w:val="24"/>
                <w:lang w:eastAsia="ar-SA"/>
              </w:rPr>
            </w:pPr>
            <w:r w:rsidRPr="00FD5982">
              <w:rPr>
                <w:noProof w:val="0"/>
                <w:sz w:val="24"/>
                <w:szCs w:val="24"/>
                <w:lang w:eastAsia="ar-SA"/>
              </w:rPr>
              <w:t xml:space="preserve">        С 9.00 до 21.00</w:t>
            </w:r>
          </w:p>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ежедневно,</w:t>
            </w:r>
          </w:p>
          <w:p w:rsidR="00A20F47" w:rsidRPr="00FD5982" w:rsidRDefault="00A20F47" w:rsidP="00FD5982">
            <w:pPr>
              <w:pStyle w:val="10"/>
              <w:jc w:val="center"/>
              <w:rPr>
                <w:noProof w:val="0"/>
                <w:sz w:val="24"/>
                <w:szCs w:val="24"/>
                <w:u w:val="single"/>
                <w:lang w:eastAsia="ar-SA"/>
              </w:rPr>
            </w:pPr>
            <w:r w:rsidRPr="00FD5982">
              <w:rPr>
                <w:noProof w:val="0"/>
                <w:sz w:val="24"/>
                <w:szCs w:val="24"/>
                <w:u w:val="single"/>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312"/>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shd w:val="clear" w:color="auto" w:fill="FFFFFF"/>
              </w:rPr>
            </w:pPr>
            <w:r w:rsidRPr="00FD5982">
              <w:rPr>
                <w:b/>
                <w:noProof w:val="0"/>
                <w:sz w:val="24"/>
                <w:szCs w:val="24"/>
                <w:shd w:val="clear" w:color="auto" w:fill="FFFFFF"/>
              </w:rPr>
              <w:t>Предоставление услуг в Киришском районе Ленинградской области</w:t>
            </w:r>
          </w:p>
        </w:tc>
      </w:tr>
      <w:tr w:rsidR="00A20F47" w:rsidRPr="00261162" w:rsidTr="00311D0D">
        <w:trPr>
          <w:trHeight w:hRule="exact" w:val="822"/>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ind w:left="-10"/>
              <w:jc w:val="center"/>
              <w:rPr>
                <w:noProof w:val="0"/>
                <w:sz w:val="24"/>
                <w:szCs w:val="24"/>
                <w:lang w:eastAsia="ar-SA"/>
              </w:rPr>
            </w:pPr>
            <w:r w:rsidRPr="00FD5982">
              <w:rPr>
                <w:noProof w:val="0"/>
                <w:sz w:val="24"/>
                <w:szCs w:val="24"/>
                <w:lang w:eastAsia="ar-SA"/>
              </w:rPr>
              <w:t>8</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«Киришский»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 xml:space="preserve">187110, Россия, Ленинградская область, Киришский район, г. Кириши, пр. Героев, </w:t>
            </w:r>
            <w:r w:rsidRPr="00FD5982">
              <w:rPr>
                <w:noProof w:val="0"/>
                <w:sz w:val="24"/>
                <w:szCs w:val="24"/>
              </w:rPr>
              <w:br/>
              <w:t>д. 34А.</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val="343"/>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Предоставление услуг в Кировском районе Ленинградской области</w:t>
            </w:r>
          </w:p>
        </w:tc>
      </w:tr>
      <w:tr w:rsidR="00A20F47" w:rsidRPr="00261162" w:rsidTr="00311D0D">
        <w:trPr>
          <w:trHeight w:hRule="exact" w:val="782"/>
        </w:trPr>
        <w:tc>
          <w:tcPr>
            <w:tcW w:w="540" w:type="dxa"/>
            <w:vMerge w:val="restart"/>
            <w:shd w:val="clear" w:color="auto" w:fill="FFFFFF"/>
            <w:tcMar>
              <w:top w:w="0" w:type="dxa"/>
              <w:left w:w="10" w:type="dxa"/>
              <w:bottom w:w="0" w:type="dxa"/>
              <w:right w:w="10" w:type="dxa"/>
            </w:tcMar>
            <w:vAlign w:val="center"/>
          </w:tcPr>
          <w:p w:rsidR="00A20F47" w:rsidRPr="00FD5982" w:rsidRDefault="00A20F47" w:rsidP="00FD5982">
            <w:pPr>
              <w:pStyle w:val="10"/>
              <w:ind w:left="-10"/>
              <w:jc w:val="center"/>
              <w:rPr>
                <w:noProof w:val="0"/>
                <w:sz w:val="24"/>
                <w:szCs w:val="24"/>
                <w:lang w:eastAsia="ar-SA"/>
              </w:rPr>
            </w:pPr>
            <w:r w:rsidRPr="00FD5982">
              <w:rPr>
                <w:noProof w:val="0"/>
                <w:sz w:val="24"/>
                <w:szCs w:val="24"/>
                <w:lang w:eastAsia="ar-SA"/>
              </w:rPr>
              <w:t>9</w:t>
            </w:r>
          </w:p>
          <w:p w:rsidR="00A20F47" w:rsidRPr="00FD5982" w:rsidRDefault="00A20F47" w:rsidP="00FD5982">
            <w:pPr>
              <w:pStyle w:val="10"/>
              <w:ind w:left="-10"/>
              <w:jc w:val="center"/>
              <w:rPr>
                <w:sz w:val="24"/>
                <w:szCs w:val="24"/>
                <w:lang w:eastAsia="ar-SA"/>
              </w:rPr>
            </w:pPr>
          </w:p>
        </w:tc>
        <w:tc>
          <w:tcPr>
            <w:tcW w:w="2270" w:type="dxa"/>
            <w:vMerge w:val="restart"/>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«Кировский»</w:t>
            </w:r>
          </w:p>
          <w:p w:rsidR="00A20F47" w:rsidRPr="00FD5982" w:rsidRDefault="00A20F47" w:rsidP="00FD5982">
            <w:pPr>
              <w:pStyle w:val="10"/>
              <w:jc w:val="center"/>
              <w:rPr>
                <w:sz w:val="24"/>
                <w:szCs w:val="24"/>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rPr>
            </w:pPr>
            <w:r w:rsidRPr="00FD5982">
              <w:rPr>
                <w:noProof w:val="0"/>
                <w:color w:val="000000"/>
                <w:sz w:val="24"/>
                <w:szCs w:val="24"/>
              </w:rPr>
              <w:t>187340, Россия, Ленинградская область, г. Кировск, Новая улица, 1</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hRule="exact" w:val="994"/>
        </w:trPr>
        <w:tc>
          <w:tcPr>
            <w:tcW w:w="540" w:type="dxa"/>
            <w:vMerge/>
            <w:vAlign w:val="center"/>
          </w:tcPr>
          <w:p w:rsidR="00A20F47" w:rsidRPr="00261162" w:rsidRDefault="00A20F47" w:rsidP="00FD5982">
            <w:pPr>
              <w:spacing w:after="0" w:line="240" w:lineRule="auto"/>
              <w:rPr>
                <w:rFonts w:ascii="Times New Roman" w:hAnsi="Times New Roman"/>
                <w:noProof/>
                <w:sz w:val="24"/>
                <w:szCs w:val="24"/>
                <w:lang w:eastAsia="ar-SA"/>
              </w:rPr>
            </w:pPr>
          </w:p>
        </w:tc>
        <w:tc>
          <w:tcPr>
            <w:tcW w:w="2270" w:type="dxa"/>
            <w:vMerge/>
            <w:vAlign w:val="center"/>
          </w:tcPr>
          <w:p w:rsidR="00A20F47" w:rsidRPr="00261162" w:rsidRDefault="00A20F47" w:rsidP="00FD5982">
            <w:pPr>
              <w:spacing w:after="0" w:line="240" w:lineRule="auto"/>
              <w:rPr>
                <w:rFonts w:ascii="Times New Roman" w:hAnsi="Times New Roman"/>
                <w:noProof/>
                <w:sz w:val="24"/>
                <w:szCs w:val="24"/>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rPr>
            </w:pPr>
            <w:r w:rsidRPr="00FD5982">
              <w:rPr>
                <w:noProof w:val="0"/>
                <w:color w:val="000000"/>
                <w:sz w:val="24"/>
                <w:szCs w:val="24"/>
              </w:rPr>
              <w:t>187340, Россия, Ленинградская область, г. Кировск, ул. Набережная 29А</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Понедельник-пятница с 9.00 до 18.00, суббота с 9.00 до 14.00,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hRule="exact" w:val="1014"/>
        </w:trPr>
        <w:tc>
          <w:tcPr>
            <w:tcW w:w="540" w:type="dxa"/>
            <w:vMerge/>
            <w:vAlign w:val="center"/>
          </w:tcPr>
          <w:p w:rsidR="00A20F47" w:rsidRPr="00261162" w:rsidRDefault="00A20F47" w:rsidP="00FD5982">
            <w:pPr>
              <w:spacing w:after="0" w:line="240" w:lineRule="auto"/>
              <w:rPr>
                <w:rFonts w:ascii="Times New Roman" w:hAnsi="Times New Roman"/>
                <w:noProof/>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«Кировский» - отдел «Отрадное»</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rPr>
            </w:pPr>
            <w:r w:rsidRPr="00FD5982">
              <w:rPr>
                <w:noProof w:val="0"/>
                <w:color w:val="000000"/>
                <w:sz w:val="24"/>
                <w:szCs w:val="24"/>
              </w:rPr>
              <w:t>187330, Ленинградская область, Кировский район, г. Отрадное, Ленинградское шоссе, д. 6Б</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Понедельник-пятница с 9.00 до 18.00, суббота с 9.00 до 14.00,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val="248"/>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Предоставление услуг в Лодейнопольском районе Ленинградской области</w:t>
            </w:r>
          </w:p>
        </w:tc>
      </w:tr>
      <w:tr w:rsidR="00A20F47" w:rsidRPr="00261162" w:rsidTr="00311D0D">
        <w:trPr>
          <w:trHeight w:hRule="exact" w:val="1024"/>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ind w:left="-10" w:firstLine="10"/>
              <w:jc w:val="center"/>
              <w:rPr>
                <w:noProof w:val="0"/>
                <w:sz w:val="24"/>
                <w:szCs w:val="24"/>
                <w:lang w:eastAsia="ar-SA"/>
              </w:rPr>
            </w:pPr>
            <w:r w:rsidRPr="00FD5982">
              <w:rPr>
                <w:noProof w:val="0"/>
                <w:sz w:val="24"/>
                <w:szCs w:val="24"/>
                <w:lang w:eastAsia="ar-SA"/>
              </w:rPr>
              <w:t>10</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«Лодейнопольский»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187700, Россия,</w:t>
            </w:r>
          </w:p>
          <w:p w:rsidR="00A20F47" w:rsidRPr="00FD5982" w:rsidRDefault="00A20F47" w:rsidP="00FD5982">
            <w:pPr>
              <w:pStyle w:val="10"/>
              <w:ind w:firstLine="87"/>
              <w:jc w:val="center"/>
              <w:rPr>
                <w:noProof w:val="0"/>
                <w:sz w:val="24"/>
                <w:szCs w:val="24"/>
                <w:lang w:eastAsia="ar-SA"/>
              </w:rPr>
            </w:pPr>
            <w:r w:rsidRPr="00FD5982">
              <w:rPr>
                <w:noProof w:val="0"/>
                <w:sz w:val="24"/>
                <w:szCs w:val="24"/>
                <w:lang w:eastAsia="ar-SA"/>
              </w:rPr>
              <w:t>Ленинградская область, Лодейнопольский район, г.Лодейное Поле, ул. Карла Маркса, д. 36 лит. Б</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397"/>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shd w:val="clear" w:color="auto" w:fill="FFFFFF"/>
              </w:rPr>
            </w:pPr>
            <w:r w:rsidRPr="00FD5982">
              <w:rPr>
                <w:b/>
                <w:noProof w:val="0"/>
                <w:sz w:val="24"/>
                <w:szCs w:val="24"/>
                <w:shd w:val="clear" w:color="auto" w:fill="FFFFFF"/>
              </w:rPr>
              <w:t>Предоставление услуг в Ломоносовском  районе Ленинградской области</w:t>
            </w:r>
          </w:p>
        </w:tc>
      </w:tr>
      <w:tr w:rsidR="00A20F47" w:rsidRPr="00261162" w:rsidTr="00311D0D">
        <w:trPr>
          <w:trHeight w:hRule="exact" w:val="733"/>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ind w:left="-10" w:firstLine="10"/>
              <w:jc w:val="center"/>
              <w:rPr>
                <w:noProof w:val="0"/>
                <w:sz w:val="24"/>
                <w:szCs w:val="24"/>
                <w:lang w:eastAsia="ar-SA"/>
              </w:rPr>
            </w:pPr>
            <w:r w:rsidRPr="00FD5982">
              <w:rPr>
                <w:noProof w:val="0"/>
                <w:sz w:val="24"/>
                <w:szCs w:val="24"/>
                <w:lang w:eastAsia="ar-SA"/>
              </w:rPr>
              <w:t>11</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«Ломоносовский»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ind w:firstLine="87"/>
              <w:jc w:val="center"/>
              <w:rPr>
                <w:noProof w:val="0"/>
                <w:sz w:val="24"/>
                <w:szCs w:val="24"/>
                <w:lang w:eastAsia="ar-SA"/>
              </w:rPr>
            </w:pPr>
            <w:r w:rsidRPr="00FD5982">
              <w:rPr>
                <w:noProof w:val="0"/>
                <w:sz w:val="24"/>
                <w:szCs w:val="24"/>
                <w:lang w:eastAsia="ar-SA"/>
              </w:rPr>
              <w:t>188512, г. Санкт-Петербург, г. Ломоносов, Дворцовый проспект, д. 57/11</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ежедневно,</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397"/>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shd w:val="clear" w:color="auto" w:fill="FFFFFF"/>
              </w:rPr>
            </w:pPr>
            <w:r w:rsidRPr="00FD5982">
              <w:rPr>
                <w:b/>
                <w:noProof w:val="0"/>
                <w:sz w:val="24"/>
                <w:szCs w:val="24"/>
                <w:shd w:val="clear" w:color="auto" w:fill="FFFFFF"/>
              </w:rPr>
              <w:t>Предоставление услуг в Лужском районе Ленинградской области</w:t>
            </w:r>
          </w:p>
        </w:tc>
      </w:tr>
      <w:tr w:rsidR="00A20F47" w:rsidRPr="00261162" w:rsidTr="00311D0D">
        <w:trPr>
          <w:trHeight w:hRule="exact" w:val="862"/>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ind w:left="-10" w:firstLine="10"/>
              <w:jc w:val="center"/>
              <w:rPr>
                <w:noProof w:val="0"/>
                <w:sz w:val="24"/>
                <w:szCs w:val="24"/>
                <w:lang w:eastAsia="ar-SA"/>
              </w:rPr>
            </w:pPr>
            <w:r w:rsidRPr="00FD5982">
              <w:rPr>
                <w:noProof w:val="0"/>
                <w:sz w:val="24"/>
                <w:szCs w:val="24"/>
                <w:lang w:eastAsia="ar-SA"/>
              </w:rPr>
              <w:t>12</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Филиал ГБУ ЛО «МФЦ» «Лужский»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21"/>
              <w:shd w:val="clear" w:color="auto" w:fill="FFFFFF"/>
              <w:spacing w:before="0" w:after="0"/>
              <w:jc w:val="center"/>
              <w:rPr>
                <w:rFonts w:ascii="Times New Roman" w:hAnsi="Times New Roman"/>
                <w:b w:val="0"/>
                <w:i w:val="0"/>
                <w:noProof w:val="0"/>
                <w:sz w:val="24"/>
                <w:szCs w:val="24"/>
              </w:rPr>
            </w:pPr>
            <w:r w:rsidRPr="00FD5982">
              <w:rPr>
                <w:rFonts w:ascii="Times New Roman" w:hAnsi="Times New Roman"/>
                <w:b w:val="0"/>
                <w:i w:val="0"/>
                <w:noProof w:val="0"/>
                <w:sz w:val="24"/>
                <w:szCs w:val="24"/>
              </w:rPr>
              <w:t>188230, Россия, Ленинградская область, Лужский район, г. Луга, ул. Миккели, д. 7, корп. 1</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val="259"/>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shd w:val="clear" w:color="auto" w:fill="FFFFFF"/>
              </w:rPr>
            </w:pPr>
            <w:r w:rsidRPr="00FD5982">
              <w:rPr>
                <w:b/>
                <w:noProof w:val="0"/>
                <w:sz w:val="24"/>
                <w:szCs w:val="24"/>
                <w:shd w:val="clear" w:color="auto" w:fill="FFFFFF"/>
              </w:rPr>
              <w:t>Предоставление услуг в Подпорожском районе Ленинградской области</w:t>
            </w:r>
          </w:p>
        </w:tc>
      </w:tr>
      <w:tr w:rsidR="00A20F47" w:rsidRPr="00261162" w:rsidTr="00311D0D">
        <w:trPr>
          <w:trHeight w:hRule="exact" w:val="892"/>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ind w:left="-10" w:firstLine="10"/>
              <w:jc w:val="center"/>
              <w:rPr>
                <w:noProof w:val="0"/>
                <w:sz w:val="24"/>
                <w:szCs w:val="24"/>
                <w:lang w:eastAsia="ar-SA"/>
              </w:rPr>
            </w:pPr>
            <w:r w:rsidRPr="00FD5982">
              <w:rPr>
                <w:noProof w:val="0"/>
                <w:sz w:val="24"/>
                <w:szCs w:val="24"/>
                <w:lang w:eastAsia="ar-SA"/>
              </w:rPr>
              <w:t>13</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rPr>
            </w:pPr>
            <w:r w:rsidRPr="00FD5982">
              <w:rPr>
                <w:noProof w:val="0"/>
                <w:color w:val="000000"/>
                <w:sz w:val="24"/>
                <w:szCs w:val="24"/>
              </w:rPr>
              <w:t>Филиал ГБУ ЛО «МФЦ» «</w:t>
            </w:r>
            <w:r w:rsidRPr="00FD5982">
              <w:rPr>
                <w:noProof w:val="0"/>
                <w:color w:val="000000"/>
                <w:sz w:val="24"/>
                <w:szCs w:val="24"/>
                <w:lang w:eastAsia="ar-SA"/>
              </w:rPr>
              <w:t>Лодейнопольский</w:t>
            </w:r>
            <w:r w:rsidRPr="00FD5982">
              <w:rPr>
                <w:noProof w:val="0"/>
                <w:color w:val="000000"/>
                <w:sz w:val="24"/>
                <w:szCs w:val="24"/>
              </w:rPr>
              <w:t>»-отдел «Подпорожье»</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shd w:val="clear" w:color="auto" w:fill="FFFFFF"/>
              <w:jc w:val="center"/>
              <w:rPr>
                <w:noProof w:val="0"/>
                <w:color w:val="000000"/>
                <w:sz w:val="24"/>
                <w:szCs w:val="24"/>
              </w:rPr>
            </w:pPr>
            <w:r w:rsidRPr="00FD5982">
              <w:rPr>
                <w:noProof w:val="0"/>
                <w:color w:val="000000"/>
                <w:sz w:val="24"/>
                <w:szCs w:val="24"/>
              </w:rPr>
              <w:t>187780, Ленинградская область, г. Подпорожье, ул. Октябрят д.3</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rPr>
            </w:pPr>
            <w:r w:rsidRPr="00FD5982">
              <w:rPr>
                <w:noProof w:val="0"/>
                <w:color w:val="000000"/>
                <w:sz w:val="24"/>
                <w:szCs w:val="24"/>
              </w:rPr>
              <w:t>Понедельник - суббота с 9.00 до 20.00. Воскресенье - выходной</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301-47-47</w:t>
            </w:r>
          </w:p>
        </w:tc>
      </w:tr>
      <w:tr w:rsidR="00A20F47" w:rsidRPr="00261162" w:rsidTr="00311D0D">
        <w:trPr>
          <w:trHeight w:val="285"/>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shd w:val="clear" w:color="auto" w:fill="FFFFFF"/>
                <w:lang w:eastAsia="ar-SA"/>
              </w:rPr>
            </w:pPr>
            <w:r w:rsidRPr="00FD5982">
              <w:rPr>
                <w:b/>
                <w:noProof w:val="0"/>
                <w:sz w:val="24"/>
                <w:szCs w:val="24"/>
                <w:shd w:val="clear" w:color="auto" w:fill="FFFFFF"/>
              </w:rPr>
              <w:t xml:space="preserve">Предоставление услуг в Приозерском районе </w:t>
            </w:r>
            <w:r w:rsidRPr="00FD5982">
              <w:rPr>
                <w:b/>
                <w:noProof w:val="0"/>
                <w:sz w:val="24"/>
                <w:szCs w:val="24"/>
                <w:shd w:val="clear" w:color="auto" w:fill="FFFFFF"/>
                <w:lang w:eastAsia="ar-SA"/>
              </w:rPr>
              <w:t>Ленинградской области</w:t>
            </w:r>
          </w:p>
        </w:tc>
      </w:tr>
      <w:tr w:rsidR="00A20F47" w:rsidRPr="00261162" w:rsidTr="00311D0D">
        <w:trPr>
          <w:trHeight w:hRule="exact" w:val="918"/>
        </w:trPr>
        <w:tc>
          <w:tcPr>
            <w:tcW w:w="540" w:type="dxa"/>
            <w:vMerge w:val="restart"/>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14</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«Приозерск» - отдел «Сосново»</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188731, Россия,</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Ленинградская область, Приозерский район, пос. Сосново, ул. Механизаторов, д.11</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hRule="exact" w:val="699"/>
        </w:trPr>
        <w:tc>
          <w:tcPr>
            <w:tcW w:w="540" w:type="dxa"/>
            <w:vMerge/>
            <w:vAlign w:val="center"/>
          </w:tcPr>
          <w:p w:rsidR="00A20F47" w:rsidRPr="00261162" w:rsidRDefault="00A20F47" w:rsidP="00FD5982">
            <w:pPr>
              <w:spacing w:after="0" w:line="240" w:lineRule="auto"/>
              <w:rPr>
                <w:rFonts w:ascii="Times New Roman" w:hAnsi="Times New Roman"/>
                <w:sz w:val="24"/>
                <w:szCs w:val="24"/>
                <w:lang w:eastAsia="ar-SA"/>
              </w:rPr>
            </w:pP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«Приозерск»</w:t>
            </w:r>
          </w:p>
          <w:p w:rsidR="00A20F47" w:rsidRPr="00FD5982" w:rsidRDefault="00A20F47" w:rsidP="00FD5982">
            <w:pPr>
              <w:pStyle w:val="10"/>
              <w:jc w:val="center"/>
              <w:rPr>
                <w:sz w:val="24"/>
                <w:szCs w:val="24"/>
                <w:lang w:eastAsia="ar-SA"/>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188760, Россия, Ленинградская область, Приозерский район., г. Приозерск, ул. Калинина, д. 51 (офис 228)</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359"/>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Предоставление услуг в Сланцевском районе Ленинградской области</w:t>
            </w:r>
          </w:p>
        </w:tc>
      </w:tr>
      <w:tr w:rsidR="00A20F47" w:rsidRPr="00261162" w:rsidTr="00311D0D">
        <w:trPr>
          <w:trHeight w:hRule="exact" w:val="758"/>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15</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«Сланцевский»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188565, Россия, Ленинградская область,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г. Сланцы, ул. Кирова, д. 16А</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color w:val="FF000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420"/>
        </w:trPr>
        <w:tc>
          <w:tcPr>
            <w:tcW w:w="9609" w:type="dxa"/>
            <w:gridSpan w:val="5"/>
            <w:tcBorders>
              <w:top w:val="nil"/>
            </w:tcBorders>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Предоставление услуг в г. Сосновый Бор Ленинградской области</w:t>
            </w:r>
          </w:p>
        </w:tc>
      </w:tr>
      <w:tr w:rsidR="00A20F47" w:rsidRPr="00261162" w:rsidTr="00311D0D">
        <w:trPr>
          <w:trHeight w:hRule="exact" w:val="808"/>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16</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«Сосновоборский»</w:t>
            </w: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 xml:space="preserve">188540, Россия, Ленинградская область,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г. Сосновый Бор, ул. Мира, д.1</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u w:val="single"/>
                <w:lang w:eastAsia="ar-SA"/>
              </w:rPr>
            </w:pPr>
            <w:r w:rsidRPr="00FD5982">
              <w:rPr>
                <w:noProof w:val="0"/>
                <w:sz w:val="24"/>
                <w:szCs w:val="24"/>
                <w:u w:val="single"/>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273"/>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shd w:val="clear" w:color="auto" w:fill="FFFFFF"/>
                <w:lang w:eastAsia="ar-SA"/>
              </w:rPr>
            </w:pPr>
            <w:r w:rsidRPr="00FD5982">
              <w:rPr>
                <w:b/>
                <w:noProof w:val="0"/>
                <w:sz w:val="24"/>
                <w:szCs w:val="24"/>
                <w:shd w:val="clear" w:color="auto" w:fill="FFFFFF"/>
              </w:rPr>
              <w:t xml:space="preserve">Предоставление услуг в Тихвинском районе </w:t>
            </w:r>
            <w:r w:rsidRPr="00FD5982">
              <w:rPr>
                <w:b/>
                <w:noProof w:val="0"/>
                <w:sz w:val="24"/>
                <w:szCs w:val="24"/>
                <w:shd w:val="clear" w:color="auto" w:fill="FFFFFF"/>
                <w:lang w:eastAsia="ar-SA"/>
              </w:rPr>
              <w:t>Ленинградской области</w:t>
            </w:r>
          </w:p>
        </w:tc>
      </w:tr>
      <w:tr w:rsidR="00A20F47" w:rsidRPr="00261162" w:rsidTr="00311D0D">
        <w:trPr>
          <w:trHeight w:hRule="exact" w:val="720"/>
        </w:trPr>
        <w:tc>
          <w:tcPr>
            <w:tcW w:w="54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17</w:t>
            </w:r>
          </w:p>
        </w:tc>
        <w:tc>
          <w:tcPr>
            <w:tcW w:w="227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«Тихвинский»</w:t>
            </w:r>
          </w:p>
          <w:p w:rsidR="00A20F47" w:rsidRPr="00FD5982" w:rsidRDefault="00A20F47" w:rsidP="00FD5982">
            <w:pPr>
              <w:pStyle w:val="10"/>
              <w:jc w:val="center"/>
              <w:rPr>
                <w:sz w:val="24"/>
                <w:szCs w:val="24"/>
                <w:lang w:eastAsia="ar-SA"/>
              </w:rPr>
            </w:pPr>
          </w:p>
        </w:tc>
        <w:tc>
          <w:tcPr>
            <w:tcW w:w="2950"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187553, Россия, Ленинградская область, Тихвинский район,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г. Тихвин, 1-й микрорайон, д.2</w:t>
            </w:r>
          </w:p>
          <w:p w:rsidR="00A20F47" w:rsidRPr="00FD5982" w:rsidRDefault="00A20F47" w:rsidP="00FD5982">
            <w:pPr>
              <w:pStyle w:val="10"/>
              <w:jc w:val="center"/>
              <w:rPr>
                <w:sz w:val="24"/>
                <w:szCs w:val="24"/>
                <w:lang w:eastAsia="ar-SA"/>
              </w:rPr>
            </w:pP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292"/>
        </w:trPr>
        <w:tc>
          <w:tcPr>
            <w:tcW w:w="9609" w:type="dxa"/>
            <w:gridSpan w:val="5"/>
            <w:shd w:val="clear" w:color="auto" w:fill="FFFFFF"/>
            <w:tcMar>
              <w:top w:w="0" w:type="dxa"/>
              <w:left w:w="10" w:type="dxa"/>
              <w:bottom w:w="0" w:type="dxa"/>
              <w:right w:w="10" w:type="dxa"/>
            </w:tcMar>
            <w:vAlign w:val="center"/>
          </w:tcPr>
          <w:p w:rsidR="00A20F47" w:rsidRPr="00FD5982" w:rsidRDefault="00A20F47" w:rsidP="00FD5982">
            <w:pPr>
              <w:pStyle w:val="10"/>
              <w:jc w:val="center"/>
              <w:rPr>
                <w:b/>
                <w:noProof w:val="0"/>
                <w:sz w:val="24"/>
                <w:szCs w:val="24"/>
                <w:shd w:val="clear" w:color="auto" w:fill="FFFFFF"/>
                <w:lang w:eastAsia="ar-SA"/>
              </w:rPr>
            </w:pPr>
            <w:r w:rsidRPr="00FD5982">
              <w:rPr>
                <w:b/>
                <w:noProof w:val="0"/>
                <w:sz w:val="24"/>
                <w:szCs w:val="24"/>
                <w:shd w:val="clear" w:color="auto" w:fill="FFFFFF"/>
              </w:rPr>
              <w:t xml:space="preserve">Предоставление услуг в Тосненском районе </w:t>
            </w:r>
            <w:r w:rsidRPr="00FD5982">
              <w:rPr>
                <w:b/>
                <w:noProof w:val="0"/>
                <w:sz w:val="24"/>
                <w:szCs w:val="24"/>
                <w:shd w:val="clear" w:color="auto" w:fill="FFFFFF"/>
                <w:lang w:eastAsia="ar-SA"/>
              </w:rPr>
              <w:t>Ленинградской области</w:t>
            </w:r>
          </w:p>
        </w:tc>
      </w:tr>
      <w:tr w:rsidR="00A20F47" w:rsidRPr="00261162" w:rsidTr="00311D0D">
        <w:trPr>
          <w:trHeight w:hRule="exact" w:val="694"/>
        </w:trPr>
        <w:tc>
          <w:tcPr>
            <w:tcW w:w="54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rPr>
            </w:pPr>
            <w:r w:rsidRPr="00FD5982">
              <w:rPr>
                <w:noProof w:val="0"/>
                <w:sz w:val="24"/>
                <w:szCs w:val="24"/>
              </w:rPr>
              <w:t>18</w:t>
            </w:r>
          </w:p>
        </w:tc>
        <w:tc>
          <w:tcPr>
            <w:tcW w:w="227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Филиал ГБУ ЛО «МФЦ» «Тосненский»</w:t>
            </w:r>
          </w:p>
        </w:tc>
        <w:tc>
          <w:tcPr>
            <w:tcW w:w="295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187000, Россия, Ленинградская область, Тосненский район,</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г. Тосно, ул. Советская, д. 9В</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sz w:val="24"/>
                <w:szCs w:val="24"/>
                <w:lang w:eastAsia="ar-SA"/>
              </w:rPr>
            </w:pPr>
            <w:r w:rsidRPr="00FD5982">
              <w:rPr>
                <w:noProof w:val="0"/>
                <w:sz w:val="24"/>
                <w:szCs w:val="24"/>
                <w:lang w:eastAsia="ar-SA"/>
              </w:rPr>
              <w:t>С 9.00 до 21.00</w:t>
            </w:r>
          </w:p>
          <w:p w:rsidR="00A20F47" w:rsidRPr="00FD5982" w:rsidRDefault="00A20F47" w:rsidP="00FD5982">
            <w:pPr>
              <w:pStyle w:val="10"/>
              <w:jc w:val="center"/>
              <w:rPr>
                <w:noProof w:val="0"/>
                <w:sz w:val="24"/>
                <w:szCs w:val="24"/>
                <w:lang w:eastAsia="ar-SA"/>
              </w:rPr>
            </w:pPr>
            <w:r w:rsidRPr="00FD5982">
              <w:rPr>
                <w:noProof w:val="0"/>
                <w:sz w:val="24"/>
                <w:szCs w:val="24"/>
                <w:lang w:eastAsia="ar-SA"/>
              </w:rPr>
              <w:t xml:space="preserve">ежедневно, </w:t>
            </w:r>
          </w:p>
          <w:p w:rsidR="00A20F47" w:rsidRPr="00FD5982" w:rsidRDefault="00A20F47" w:rsidP="00FD5982">
            <w:pPr>
              <w:pStyle w:val="10"/>
              <w:jc w:val="center"/>
              <w:rPr>
                <w:noProof w:val="0"/>
                <w:sz w:val="24"/>
                <w:szCs w:val="24"/>
                <w:u w:val="single"/>
                <w:lang w:eastAsia="ar-SA"/>
              </w:rPr>
            </w:pPr>
            <w:r w:rsidRPr="00FD5982">
              <w:rPr>
                <w:noProof w:val="0"/>
                <w:sz w:val="24"/>
                <w:szCs w:val="24"/>
                <w:u w:val="single"/>
                <w:lang w:eastAsia="ar-SA"/>
              </w:rPr>
              <w:t>без перерыва</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r w:rsidR="00A20F47" w:rsidRPr="00261162" w:rsidTr="00311D0D">
        <w:trPr>
          <w:trHeight w:val="306"/>
        </w:trPr>
        <w:tc>
          <w:tcPr>
            <w:tcW w:w="9609" w:type="dxa"/>
            <w:gridSpan w:val="5"/>
            <w:tcMar>
              <w:top w:w="0" w:type="dxa"/>
              <w:left w:w="10" w:type="dxa"/>
              <w:bottom w:w="0" w:type="dxa"/>
              <w:right w:w="10" w:type="dxa"/>
            </w:tcMar>
            <w:vAlign w:val="center"/>
          </w:tcPr>
          <w:p w:rsidR="00A20F47" w:rsidRPr="00FD5982" w:rsidRDefault="00A20F47" w:rsidP="00FD5982">
            <w:pPr>
              <w:pStyle w:val="10"/>
              <w:jc w:val="center"/>
              <w:rPr>
                <w:b/>
                <w:noProof w:val="0"/>
                <w:sz w:val="24"/>
                <w:szCs w:val="24"/>
                <w:lang w:eastAsia="ar-SA"/>
              </w:rPr>
            </w:pPr>
            <w:r w:rsidRPr="00FD5982">
              <w:rPr>
                <w:b/>
                <w:noProof w:val="0"/>
                <w:sz w:val="24"/>
                <w:szCs w:val="24"/>
                <w:lang w:eastAsia="ar-SA"/>
              </w:rPr>
              <w:t>Уполномоченный МФЦ на территории Ленинградской области</w:t>
            </w:r>
          </w:p>
        </w:tc>
      </w:tr>
      <w:tr w:rsidR="00A20F47" w:rsidRPr="00261162" w:rsidTr="00311D0D">
        <w:trPr>
          <w:trHeight w:hRule="exact" w:val="2329"/>
        </w:trPr>
        <w:tc>
          <w:tcPr>
            <w:tcW w:w="540" w:type="dxa"/>
            <w:tcMar>
              <w:top w:w="0" w:type="dxa"/>
              <w:left w:w="10" w:type="dxa"/>
              <w:bottom w:w="0" w:type="dxa"/>
              <w:right w:w="10" w:type="dxa"/>
            </w:tcMar>
            <w:vAlign w:val="center"/>
          </w:tcPr>
          <w:p w:rsidR="00A20F47" w:rsidRPr="00FD5982" w:rsidRDefault="00A20F47" w:rsidP="00FD5982">
            <w:pPr>
              <w:pStyle w:val="10"/>
              <w:ind w:left="-10"/>
              <w:jc w:val="center"/>
              <w:rPr>
                <w:noProof w:val="0"/>
                <w:sz w:val="24"/>
                <w:szCs w:val="24"/>
              </w:rPr>
            </w:pPr>
            <w:r w:rsidRPr="00FD5982">
              <w:rPr>
                <w:noProof w:val="0"/>
                <w:sz w:val="24"/>
                <w:szCs w:val="24"/>
              </w:rPr>
              <w:t>19</w:t>
            </w:r>
          </w:p>
        </w:tc>
        <w:tc>
          <w:tcPr>
            <w:tcW w:w="2270" w:type="dxa"/>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ГБУ ЛО «МФЦ»</w:t>
            </w:r>
          </w:p>
          <w:p w:rsidR="00A20F47" w:rsidRPr="00FD5982" w:rsidRDefault="00A20F47" w:rsidP="00FD5982">
            <w:pPr>
              <w:pStyle w:val="10"/>
              <w:jc w:val="center"/>
              <w:rPr>
                <w:noProof w:val="0"/>
                <w:color w:val="000000"/>
                <w:sz w:val="24"/>
                <w:szCs w:val="24"/>
                <w:lang w:eastAsia="ar-SA"/>
              </w:rPr>
            </w:pPr>
            <w:r w:rsidRPr="00FD5982">
              <w:rPr>
                <w:i/>
                <w:noProof w:val="0"/>
                <w:color w:val="000000"/>
                <w:sz w:val="24"/>
                <w:szCs w:val="24"/>
                <w:lang w:eastAsia="ar-SA"/>
              </w:rPr>
              <w:t>(обслуживание заявителей не осуществляется</w:t>
            </w:r>
            <w:r w:rsidRPr="00FD5982">
              <w:rPr>
                <w:noProof w:val="0"/>
                <w:color w:val="000000"/>
                <w:sz w:val="24"/>
                <w:szCs w:val="24"/>
                <w:lang w:eastAsia="ar-SA"/>
              </w:rPr>
              <w:t>)</w:t>
            </w:r>
          </w:p>
        </w:tc>
        <w:tc>
          <w:tcPr>
            <w:tcW w:w="2950" w:type="dxa"/>
            <w:tcMar>
              <w:top w:w="0" w:type="dxa"/>
              <w:left w:w="10" w:type="dxa"/>
              <w:bottom w:w="0" w:type="dxa"/>
              <w:right w:w="10" w:type="dxa"/>
            </w:tcMar>
            <w:vAlign w:val="center"/>
          </w:tcPr>
          <w:p w:rsidR="00A20F47" w:rsidRPr="00FD5982" w:rsidRDefault="00A20F47" w:rsidP="00FD5982">
            <w:pPr>
              <w:pStyle w:val="10"/>
              <w:shd w:val="clear" w:color="auto" w:fill="FFFFFF"/>
              <w:jc w:val="center"/>
              <w:rPr>
                <w:i/>
                <w:noProof w:val="0"/>
                <w:color w:val="000000"/>
                <w:sz w:val="24"/>
                <w:szCs w:val="24"/>
              </w:rPr>
            </w:pPr>
            <w:r w:rsidRPr="00FD5982">
              <w:rPr>
                <w:i/>
                <w:noProof w:val="0"/>
                <w:color w:val="000000"/>
                <w:sz w:val="24"/>
                <w:szCs w:val="24"/>
              </w:rPr>
              <w:t>Юридический адрес:</w:t>
            </w:r>
          </w:p>
          <w:p w:rsidR="00A20F47" w:rsidRPr="00FD5982" w:rsidRDefault="00A20F47" w:rsidP="00FD5982">
            <w:pPr>
              <w:pStyle w:val="10"/>
              <w:shd w:val="clear" w:color="auto" w:fill="FFFFFF"/>
              <w:jc w:val="center"/>
              <w:rPr>
                <w:noProof w:val="0"/>
                <w:color w:val="000000"/>
                <w:sz w:val="24"/>
                <w:szCs w:val="24"/>
              </w:rPr>
            </w:pPr>
            <w:r w:rsidRPr="00FD5982">
              <w:rPr>
                <w:noProof w:val="0"/>
                <w:color w:val="000000"/>
                <w:sz w:val="24"/>
                <w:szCs w:val="24"/>
              </w:rPr>
              <w:t xml:space="preserve">188641, Ленинградская область, Всеволожский район, </w:t>
            </w:r>
          </w:p>
          <w:p w:rsidR="00A20F47" w:rsidRPr="00FD5982" w:rsidRDefault="00A20F47" w:rsidP="00FD5982">
            <w:pPr>
              <w:pStyle w:val="10"/>
              <w:shd w:val="clear" w:color="auto" w:fill="FFFFFF"/>
              <w:jc w:val="center"/>
              <w:rPr>
                <w:noProof w:val="0"/>
                <w:color w:val="000000"/>
                <w:sz w:val="24"/>
                <w:szCs w:val="24"/>
              </w:rPr>
            </w:pPr>
            <w:r w:rsidRPr="00FD5982">
              <w:rPr>
                <w:noProof w:val="0"/>
                <w:color w:val="000000"/>
                <w:sz w:val="24"/>
                <w:szCs w:val="24"/>
              </w:rPr>
              <w:t>дер. Новосаратовка-центр, д.8</w:t>
            </w:r>
          </w:p>
          <w:p w:rsidR="00A20F47" w:rsidRPr="00FD5982" w:rsidRDefault="00A20F47" w:rsidP="00FD5982">
            <w:pPr>
              <w:pStyle w:val="10"/>
              <w:shd w:val="clear" w:color="auto" w:fill="FFFFFF"/>
              <w:jc w:val="center"/>
              <w:rPr>
                <w:i/>
                <w:noProof w:val="0"/>
                <w:color w:val="000000"/>
                <w:sz w:val="24"/>
                <w:szCs w:val="24"/>
              </w:rPr>
            </w:pPr>
            <w:r w:rsidRPr="00FD5982">
              <w:rPr>
                <w:i/>
                <w:noProof w:val="0"/>
                <w:color w:val="000000"/>
                <w:sz w:val="24"/>
                <w:szCs w:val="24"/>
              </w:rPr>
              <w:t>Почтовый адрес:</w:t>
            </w:r>
          </w:p>
          <w:p w:rsidR="00A20F47" w:rsidRPr="00FD5982" w:rsidRDefault="00A20F47" w:rsidP="00FD5982">
            <w:pPr>
              <w:pStyle w:val="10"/>
              <w:shd w:val="clear" w:color="auto" w:fill="FFFFFF"/>
              <w:jc w:val="center"/>
              <w:rPr>
                <w:noProof w:val="0"/>
                <w:color w:val="000000"/>
                <w:sz w:val="24"/>
                <w:szCs w:val="24"/>
              </w:rPr>
            </w:pPr>
            <w:r w:rsidRPr="00FD5982">
              <w:rPr>
                <w:noProof w:val="0"/>
                <w:color w:val="000000"/>
                <w:sz w:val="24"/>
                <w:szCs w:val="24"/>
              </w:rPr>
              <w:t xml:space="preserve">191311, г. Санкт-Петербург, </w:t>
            </w:r>
          </w:p>
          <w:p w:rsidR="00A20F47" w:rsidRPr="00FD5982" w:rsidRDefault="00A20F47" w:rsidP="00FD5982">
            <w:pPr>
              <w:pStyle w:val="10"/>
              <w:shd w:val="clear" w:color="auto" w:fill="FFFFFF"/>
              <w:jc w:val="center"/>
              <w:rPr>
                <w:noProof w:val="0"/>
                <w:color w:val="000000"/>
                <w:sz w:val="24"/>
                <w:szCs w:val="24"/>
              </w:rPr>
            </w:pPr>
            <w:r w:rsidRPr="00FD5982">
              <w:rPr>
                <w:noProof w:val="0"/>
                <w:color w:val="000000"/>
                <w:sz w:val="24"/>
                <w:szCs w:val="24"/>
              </w:rPr>
              <w:t>ул. Смольного, д. 3, лит. А</w:t>
            </w:r>
          </w:p>
          <w:p w:rsidR="00A20F47" w:rsidRPr="00FD5982" w:rsidRDefault="00A20F47" w:rsidP="00FD5982">
            <w:pPr>
              <w:pStyle w:val="10"/>
              <w:shd w:val="clear" w:color="auto" w:fill="FFFFFF"/>
              <w:jc w:val="center"/>
              <w:rPr>
                <w:b/>
                <w:i/>
                <w:noProof w:val="0"/>
                <w:color w:val="000000"/>
                <w:sz w:val="24"/>
                <w:szCs w:val="24"/>
              </w:rPr>
            </w:pPr>
            <w:r w:rsidRPr="00FD5982">
              <w:rPr>
                <w:i/>
                <w:noProof w:val="0"/>
                <w:color w:val="000000"/>
                <w:sz w:val="24"/>
                <w:szCs w:val="24"/>
              </w:rPr>
              <w:t>Фактический адрес</w:t>
            </w:r>
            <w:r w:rsidRPr="00FD5982">
              <w:rPr>
                <w:b/>
                <w:i/>
                <w:noProof w:val="0"/>
                <w:color w:val="000000"/>
                <w:sz w:val="24"/>
                <w:szCs w:val="24"/>
              </w:rPr>
              <w:t>:</w:t>
            </w:r>
          </w:p>
          <w:p w:rsidR="00A20F47" w:rsidRPr="00FD5982" w:rsidRDefault="00A20F47" w:rsidP="00FD5982">
            <w:pPr>
              <w:pStyle w:val="10"/>
              <w:shd w:val="clear" w:color="auto" w:fill="FFFFFF"/>
              <w:jc w:val="center"/>
              <w:rPr>
                <w:noProof w:val="0"/>
                <w:color w:val="000000"/>
                <w:sz w:val="24"/>
                <w:szCs w:val="24"/>
              </w:rPr>
            </w:pPr>
            <w:r w:rsidRPr="00FD5982">
              <w:rPr>
                <w:noProof w:val="0"/>
                <w:color w:val="000000"/>
                <w:sz w:val="24"/>
                <w:szCs w:val="24"/>
              </w:rPr>
              <w:t>191024, г. Санкт-Петербург,  </w:t>
            </w:r>
          </w:p>
          <w:p w:rsidR="00A20F47" w:rsidRPr="00FD5982" w:rsidRDefault="00A20F47" w:rsidP="00FD5982">
            <w:pPr>
              <w:pStyle w:val="10"/>
              <w:shd w:val="clear" w:color="auto" w:fill="FFFFFF"/>
              <w:jc w:val="center"/>
              <w:rPr>
                <w:noProof w:val="0"/>
                <w:color w:val="000000"/>
                <w:sz w:val="24"/>
                <w:szCs w:val="24"/>
              </w:rPr>
            </w:pPr>
            <w:r w:rsidRPr="00FD5982">
              <w:rPr>
                <w:noProof w:val="0"/>
                <w:color w:val="000000"/>
                <w:sz w:val="24"/>
                <w:szCs w:val="24"/>
              </w:rPr>
              <w:t>пр. Бакунина, д. 5, лит. А</w:t>
            </w:r>
          </w:p>
        </w:tc>
        <w:tc>
          <w:tcPr>
            <w:tcW w:w="2289" w:type="dxa"/>
            <w:shd w:val="clear" w:color="auto" w:fill="FFFFFF"/>
            <w:tcMar>
              <w:top w:w="0" w:type="dxa"/>
              <w:left w:w="10" w:type="dxa"/>
              <w:bottom w:w="0" w:type="dxa"/>
              <w:right w:w="10" w:type="dxa"/>
            </w:tcMar>
            <w:vAlign w:val="center"/>
          </w:tcPr>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пн-чт –</w:t>
            </w:r>
          </w:p>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с 9.00 до 18.00,</w:t>
            </w:r>
          </w:p>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пт. –</w:t>
            </w:r>
          </w:p>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 xml:space="preserve">с 9.00 до 17.00, </w:t>
            </w:r>
          </w:p>
          <w:p w:rsidR="00A20F47" w:rsidRPr="00FD5982" w:rsidRDefault="00A20F47" w:rsidP="00FD5982">
            <w:pPr>
              <w:pStyle w:val="10"/>
              <w:jc w:val="center"/>
              <w:rPr>
                <w:noProof w:val="0"/>
                <w:color w:val="000000"/>
                <w:sz w:val="24"/>
                <w:szCs w:val="24"/>
                <w:lang w:eastAsia="ar-SA"/>
              </w:rPr>
            </w:pPr>
            <w:r w:rsidRPr="00FD5982">
              <w:rPr>
                <w:noProof w:val="0"/>
                <w:color w:val="000000"/>
                <w:sz w:val="24"/>
                <w:szCs w:val="24"/>
                <w:lang w:eastAsia="ar-SA"/>
              </w:rPr>
              <w:t>перерыв с</w:t>
            </w:r>
          </w:p>
          <w:p w:rsidR="00A20F47" w:rsidRPr="00FD5982" w:rsidRDefault="00A20F47" w:rsidP="00FD5982">
            <w:pPr>
              <w:pStyle w:val="10"/>
              <w:tabs>
                <w:tab w:val="left" w:pos="733"/>
              </w:tabs>
              <w:jc w:val="center"/>
              <w:rPr>
                <w:noProof w:val="0"/>
                <w:color w:val="000000"/>
                <w:sz w:val="24"/>
                <w:szCs w:val="24"/>
                <w:lang w:eastAsia="ar-SA"/>
              </w:rPr>
            </w:pPr>
            <w:r w:rsidRPr="00FD5982">
              <w:rPr>
                <w:noProof w:val="0"/>
                <w:color w:val="000000"/>
                <w:sz w:val="24"/>
                <w:szCs w:val="24"/>
                <w:lang w:eastAsia="ar-SA"/>
              </w:rPr>
              <w:t>13.00 до 13.48, выходные дни -</w:t>
            </w:r>
          </w:p>
          <w:p w:rsidR="00A20F47" w:rsidRPr="00FD5982" w:rsidRDefault="00A20F47" w:rsidP="00FD5982">
            <w:pPr>
              <w:pStyle w:val="10"/>
              <w:ind w:left="58"/>
              <w:jc w:val="center"/>
              <w:rPr>
                <w:noProof w:val="0"/>
                <w:color w:val="000000"/>
                <w:sz w:val="24"/>
                <w:szCs w:val="24"/>
                <w:lang w:eastAsia="ar-SA"/>
              </w:rPr>
            </w:pPr>
            <w:r w:rsidRPr="00FD5982">
              <w:rPr>
                <w:noProof w:val="0"/>
                <w:color w:val="000000"/>
                <w:sz w:val="24"/>
                <w:szCs w:val="24"/>
                <w:lang w:eastAsia="ar-SA"/>
              </w:rPr>
              <w:t>сб, вс.</w:t>
            </w:r>
          </w:p>
        </w:tc>
        <w:tc>
          <w:tcPr>
            <w:tcW w:w="1560" w:type="dxa"/>
            <w:tcMar>
              <w:top w:w="0" w:type="dxa"/>
              <w:left w:w="10" w:type="dxa"/>
              <w:bottom w:w="0" w:type="dxa"/>
              <w:right w:w="10" w:type="dxa"/>
            </w:tcMar>
            <w:vAlign w:val="center"/>
          </w:tcPr>
          <w:p w:rsidR="00A20F47" w:rsidRPr="00FD5982" w:rsidRDefault="00A20F47" w:rsidP="00FD5982">
            <w:pPr>
              <w:pStyle w:val="10"/>
              <w:jc w:val="center"/>
              <w:rPr>
                <w:noProof w:val="0"/>
                <w:sz w:val="24"/>
                <w:szCs w:val="24"/>
                <w:shd w:val="clear" w:color="auto" w:fill="FFFFFF"/>
              </w:rPr>
            </w:pPr>
            <w:r w:rsidRPr="00FD5982">
              <w:rPr>
                <w:noProof w:val="0"/>
                <w:sz w:val="24"/>
                <w:szCs w:val="24"/>
                <w:shd w:val="clear" w:color="auto" w:fill="FFFFFF"/>
              </w:rPr>
              <w:t xml:space="preserve">8 (800) </w:t>
            </w:r>
          </w:p>
          <w:p w:rsidR="00A20F47" w:rsidRPr="00FD5982" w:rsidRDefault="00A20F47" w:rsidP="00FD5982">
            <w:pPr>
              <w:pStyle w:val="10"/>
              <w:jc w:val="center"/>
              <w:rPr>
                <w:noProof w:val="0"/>
                <w:sz w:val="24"/>
                <w:szCs w:val="24"/>
                <w:shd w:val="clear" w:color="auto" w:fill="FFFFFF"/>
                <w:lang w:eastAsia="ar-SA"/>
              </w:rPr>
            </w:pPr>
            <w:r w:rsidRPr="00FD5982">
              <w:rPr>
                <w:noProof w:val="0"/>
                <w:sz w:val="24"/>
                <w:szCs w:val="24"/>
                <w:shd w:val="clear" w:color="auto" w:fill="FFFFFF"/>
                <w:lang w:eastAsia="ar-SA"/>
              </w:rPr>
              <w:t>301-47-47</w:t>
            </w:r>
          </w:p>
        </w:tc>
      </w:tr>
    </w:tbl>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r w:rsidRPr="00FD5982">
        <w:rPr>
          <w:rFonts w:ascii="Times New Roman" w:hAnsi="Times New Roman"/>
          <w:sz w:val="24"/>
          <w:szCs w:val="24"/>
        </w:rPr>
        <w:t>Приложение 3</w:t>
      </w:r>
    </w:p>
    <w:p w:rsidR="00A20F47" w:rsidRPr="00FD5982" w:rsidRDefault="00A20F47" w:rsidP="00FD5982">
      <w:pPr>
        <w:widowControl w:val="0"/>
        <w:autoSpaceDE w:val="0"/>
        <w:autoSpaceDN w:val="0"/>
        <w:adjustRightInd w:val="0"/>
        <w:spacing w:after="0" w:line="240" w:lineRule="auto"/>
        <w:jc w:val="right"/>
        <w:rPr>
          <w:rFonts w:ascii="Times New Roman" w:hAnsi="Times New Roman"/>
          <w:sz w:val="24"/>
          <w:szCs w:val="24"/>
        </w:rPr>
      </w:pPr>
      <w:r w:rsidRPr="00FD5982">
        <w:rPr>
          <w:rFonts w:ascii="Times New Roman" w:hAnsi="Times New Roman"/>
          <w:sz w:val="24"/>
          <w:szCs w:val="24"/>
        </w:rPr>
        <w:t>к административному регламенту</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center"/>
        <w:rPr>
          <w:rFonts w:ascii="Times New Roman" w:hAnsi="Times New Roman"/>
          <w:sz w:val="24"/>
          <w:szCs w:val="24"/>
        </w:rPr>
      </w:pPr>
      <w:r w:rsidRPr="00FD5982">
        <w:rPr>
          <w:rFonts w:ascii="Times New Roman" w:hAnsi="Times New Roman"/>
          <w:sz w:val="24"/>
          <w:szCs w:val="24"/>
        </w:rPr>
        <w:t>__________________________________________</w:t>
      </w:r>
    </w:p>
    <w:p w:rsidR="00A20F47" w:rsidRPr="00FD5982" w:rsidRDefault="00A20F47" w:rsidP="00FD5982">
      <w:pPr>
        <w:widowControl w:val="0"/>
        <w:autoSpaceDE w:val="0"/>
        <w:autoSpaceDN w:val="0"/>
        <w:spacing w:after="0" w:line="240" w:lineRule="auto"/>
        <w:jc w:val="center"/>
        <w:rPr>
          <w:rFonts w:ascii="Times New Roman" w:hAnsi="Times New Roman"/>
          <w:sz w:val="24"/>
          <w:szCs w:val="24"/>
        </w:rPr>
      </w:pPr>
      <w:r w:rsidRPr="00FD5982">
        <w:rPr>
          <w:rFonts w:ascii="Times New Roman" w:hAnsi="Times New Roman"/>
          <w:sz w:val="24"/>
          <w:szCs w:val="24"/>
        </w:rPr>
        <w:t>Орган, рассматривающий заявление на предоставление услуги</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Данные заявителя (представителя заявителя) </w:t>
      </w:r>
      <w:hyperlink w:anchor="P878" w:history="1">
        <w:r w:rsidRPr="00FD5982">
          <w:rPr>
            <w:rFonts w:ascii="Times New Roman" w:hAnsi="Times New Roman"/>
            <w:color w:val="0000FF"/>
            <w:sz w:val="24"/>
            <w:szCs w:val="24"/>
          </w:rPr>
          <w:t>&lt;1&gt;</w:t>
        </w:r>
      </w:hyperlink>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Фамилия</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Имя</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Отчество</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Дата рождения</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 xml:space="preserve">Полное наименование индивидуального предпринимателя </w:t>
            </w:r>
            <w:hyperlink w:anchor="P880" w:history="1">
              <w:r w:rsidRPr="00261162">
                <w:rPr>
                  <w:rFonts w:ascii="Times New Roman" w:hAnsi="Times New Roman"/>
                  <w:color w:val="0000FF"/>
                  <w:sz w:val="24"/>
                  <w:szCs w:val="24"/>
                </w:rPr>
                <w:t>&lt;2&gt;</w:t>
              </w:r>
            </w:hyperlink>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 xml:space="preserve">ОГРНИП </w:t>
            </w:r>
            <w:hyperlink w:anchor="P882" w:history="1">
              <w:r w:rsidRPr="00261162">
                <w:rPr>
                  <w:rFonts w:ascii="Times New Roman" w:hAnsi="Times New Roman"/>
                  <w:color w:val="0000FF"/>
                  <w:sz w:val="24"/>
                  <w:szCs w:val="24"/>
                </w:rPr>
                <w:t>&lt;3&gt;</w:t>
              </w:r>
            </w:hyperlink>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ИНН</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Документ, удостоверяющий личность заявителя</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A20F47" w:rsidRPr="00261162" w:rsidTr="00311D0D">
        <w:tc>
          <w:tcPr>
            <w:tcW w:w="107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Вид</w:t>
            </w:r>
          </w:p>
        </w:tc>
        <w:tc>
          <w:tcPr>
            <w:tcW w:w="8525" w:type="dxa"/>
            <w:gridSpan w:val="4"/>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7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Серия</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Номер</w:t>
            </w:r>
          </w:p>
        </w:tc>
        <w:tc>
          <w:tcPr>
            <w:tcW w:w="461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7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Выдан</w:t>
            </w:r>
          </w:p>
        </w:tc>
        <w:tc>
          <w:tcPr>
            <w:tcW w:w="3911"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58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Дата выдачи</w:t>
            </w:r>
          </w:p>
        </w:tc>
        <w:tc>
          <w:tcPr>
            <w:tcW w:w="302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Адрес регистрации заявителя/Юридический адрес (адрес</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регистрации) заявителя </w:t>
      </w:r>
      <w:hyperlink w:anchor="P884" w:history="1">
        <w:r w:rsidRPr="00FD5982">
          <w:rPr>
            <w:rFonts w:ascii="Times New Roman" w:hAnsi="Times New Roman"/>
            <w:color w:val="0000FF"/>
            <w:sz w:val="24"/>
            <w:szCs w:val="24"/>
          </w:rPr>
          <w:t>&lt;4&gt;</w:t>
        </w:r>
      </w:hyperlink>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Индекс</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Регион</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Район</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Населенный пункт</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Улица</w:t>
            </w:r>
          </w:p>
        </w:tc>
        <w:tc>
          <w:tcPr>
            <w:tcW w:w="8502" w:type="dxa"/>
            <w:gridSpan w:val="5"/>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Дом</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Корпус</w:t>
            </w:r>
          </w:p>
        </w:tc>
        <w:tc>
          <w:tcPr>
            <w:tcW w:w="158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24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Квартира</w:t>
            </w:r>
          </w:p>
        </w:tc>
        <w:tc>
          <w:tcPr>
            <w:tcW w:w="175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Адрес места жительства заявителя/Почтовый адрес</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заявителя </w:t>
      </w:r>
      <w:hyperlink w:anchor="P885" w:history="1">
        <w:r w:rsidRPr="00FD5982">
          <w:rPr>
            <w:rFonts w:ascii="Times New Roman" w:hAnsi="Times New Roman"/>
            <w:color w:val="0000FF"/>
            <w:sz w:val="24"/>
            <w:szCs w:val="24"/>
          </w:rPr>
          <w:t>&lt;5&gt;</w:t>
        </w:r>
      </w:hyperlink>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Индекс</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Регион</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Район</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Населенный пункт</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Улица</w:t>
            </w:r>
          </w:p>
        </w:tc>
        <w:tc>
          <w:tcPr>
            <w:tcW w:w="8502" w:type="dxa"/>
            <w:gridSpan w:val="5"/>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Дом</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Корпус</w:t>
            </w:r>
          </w:p>
        </w:tc>
        <w:tc>
          <w:tcPr>
            <w:tcW w:w="158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24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Квартира</w:t>
            </w:r>
          </w:p>
        </w:tc>
        <w:tc>
          <w:tcPr>
            <w:tcW w:w="175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A20F47" w:rsidRPr="00261162" w:rsidTr="00311D0D">
        <w:tc>
          <w:tcPr>
            <w:tcW w:w="1474" w:type="dxa"/>
            <w:vMerge w:val="restart"/>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Контактные данные</w:t>
            </w:r>
          </w:p>
        </w:tc>
        <w:tc>
          <w:tcPr>
            <w:tcW w:w="810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474" w:type="dxa"/>
            <w:vMerge/>
          </w:tcPr>
          <w:p w:rsidR="00A20F47" w:rsidRPr="00FD5982" w:rsidRDefault="00A20F47" w:rsidP="00FD5982">
            <w:pPr>
              <w:spacing w:after="0" w:line="240" w:lineRule="auto"/>
              <w:rPr>
                <w:rFonts w:ascii="Times New Roman" w:hAnsi="Times New Roman"/>
                <w:sz w:val="24"/>
                <w:szCs w:val="24"/>
                <w:lang w:eastAsia="en-US"/>
              </w:rPr>
            </w:pPr>
          </w:p>
        </w:tc>
        <w:tc>
          <w:tcPr>
            <w:tcW w:w="810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bookmarkStart w:id="29" w:name="P784"/>
      <w:bookmarkEnd w:id="29"/>
      <w:r w:rsidRPr="00FD5982">
        <w:rPr>
          <w:rFonts w:ascii="Times New Roman" w:hAnsi="Times New Roman"/>
          <w:sz w:val="24"/>
          <w:szCs w:val="24"/>
        </w:rPr>
        <w:t xml:space="preserve">                               ЗАЯВЛЕНИЕ </w:t>
      </w:r>
      <w:hyperlink w:anchor="P886" w:history="1">
        <w:r w:rsidRPr="00FD5982">
          <w:rPr>
            <w:rFonts w:ascii="Times New Roman" w:hAnsi="Times New Roman"/>
            <w:color w:val="0000FF"/>
            <w:sz w:val="24"/>
            <w:szCs w:val="24"/>
          </w:rPr>
          <w:t>&lt;6&gt;</w:t>
        </w:r>
      </w:hyperlink>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___________________________________________________________________________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___________________________________________________________________________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___________________________________________________________________________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___________________________________________________________________________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Представлены следующие документы</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A20F47" w:rsidRPr="00261162" w:rsidTr="00311D0D">
        <w:tc>
          <w:tcPr>
            <w:tcW w:w="456"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r w:rsidRPr="00261162">
              <w:rPr>
                <w:rFonts w:ascii="Times New Roman" w:hAnsi="Times New Roman"/>
                <w:sz w:val="24"/>
                <w:szCs w:val="24"/>
              </w:rPr>
              <w:t>1</w:t>
            </w:r>
          </w:p>
        </w:tc>
        <w:tc>
          <w:tcPr>
            <w:tcW w:w="9128"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456"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r w:rsidRPr="00261162">
              <w:rPr>
                <w:rFonts w:ascii="Times New Roman" w:hAnsi="Times New Roman"/>
                <w:sz w:val="24"/>
                <w:szCs w:val="24"/>
              </w:rPr>
              <w:t>2</w:t>
            </w:r>
          </w:p>
        </w:tc>
        <w:tc>
          <w:tcPr>
            <w:tcW w:w="9128"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456"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r w:rsidRPr="00261162">
              <w:rPr>
                <w:rFonts w:ascii="Times New Roman" w:hAnsi="Times New Roman"/>
                <w:sz w:val="24"/>
                <w:szCs w:val="24"/>
              </w:rPr>
              <w:t>3</w:t>
            </w:r>
          </w:p>
        </w:tc>
        <w:tc>
          <w:tcPr>
            <w:tcW w:w="9128"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Место получения результата предоставления услуги</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vMerge w:val="restart"/>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Способ получения результата</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vMerge/>
          </w:tcPr>
          <w:p w:rsidR="00A20F47" w:rsidRPr="00FD5982" w:rsidRDefault="00A20F47" w:rsidP="00FD5982">
            <w:pPr>
              <w:spacing w:after="0" w:line="240" w:lineRule="auto"/>
              <w:rPr>
                <w:rFonts w:ascii="Times New Roman" w:hAnsi="Times New Roman"/>
                <w:sz w:val="24"/>
                <w:szCs w:val="24"/>
                <w:lang w:eastAsia="en-US"/>
              </w:rPr>
            </w:pP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Данные представителя (уполномоченного лица)</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Фамилия</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Имя</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Отчество</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Дата рождения</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Документ, удостоверяющий личность представителя</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(уполномоченного лица)</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A20F47" w:rsidRPr="00261162" w:rsidTr="00311D0D">
        <w:tc>
          <w:tcPr>
            <w:tcW w:w="107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Вид</w:t>
            </w:r>
          </w:p>
        </w:tc>
        <w:tc>
          <w:tcPr>
            <w:tcW w:w="8525" w:type="dxa"/>
            <w:gridSpan w:val="4"/>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7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Серия</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Номер</w:t>
            </w:r>
          </w:p>
        </w:tc>
        <w:tc>
          <w:tcPr>
            <w:tcW w:w="461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7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Выдан</w:t>
            </w:r>
          </w:p>
        </w:tc>
        <w:tc>
          <w:tcPr>
            <w:tcW w:w="3911"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58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Дата выдачи</w:t>
            </w:r>
          </w:p>
        </w:tc>
        <w:tc>
          <w:tcPr>
            <w:tcW w:w="302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Адрес регистрации представителя (уполномоченного лица)</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Индекс</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Регион</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Район</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Населенный пункт</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Улица</w:t>
            </w:r>
          </w:p>
        </w:tc>
        <w:tc>
          <w:tcPr>
            <w:tcW w:w="8502" w:type="dxa"/>
            <w:gridSpan w:val="5"/>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Дом</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Корпус</w:t>
            </w:r>
          </w:p>
        </w:tc>
        <w:tc>
          <w:tcPr>
            <w:tcW w:w="158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24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Квартира</w:t>
            </w:r>
          </w:p>
        </w:tc>
        <w:tc>
          <w:tcPr>
            <w:tcW w:w="175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Адрес места жительства представителя (уполномоченного лица)</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Индекс</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Регион</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Район</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Населенный пункт</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Улица</w:t>
            </w:r>
          </w:p>
        </w:tc>
        <w:tc>
          <w:tcPr>
            <w:tcW w:w="8502" w:type="dxa"/>
            <w:gridSpan w:val="5"/>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Дом</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Корпус</w:t>
            </w:r>
          </w:p>
        </w:tc>
        <w:tc>
          <w:tcPr>
            <w:tcW w:w="158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24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Квартира</w:t>
            </w:r>
          </w:p>
        </w:tc>
        <w:tc>
          <w:tcPr>
            <w:tcW w:w="175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A20F47" w:rsidRPr="00261162" w:rsidTr="00311D0D">
        <w:tc>
          <w:tcPr>
            <w:tcW w:w="1474" w:type="dxa"/>
            <w:vMerge w:val="restart"/>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Контактные данные</w:t>
            </w:r>
          </w:p>
        </w:tc>
        <w:tc>
          <w:tcPr>
            <w:tcW w:w="810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474" w:type="dxa"/>
            <w:vMerge/>
          </w:tcPr>
          <w:p w:rsidR="00A20F47" w:rsidRPr="00FD5982" w:rsidRDefault="00A20F47" w:rsidP="00FD5982">
            <w:pPr>
              <w:spacing w:after="0" w:line="240" w:lineRule="auto"/>
              <w:rPr>
                <w:rFonts w:ascii="Times New Roman" w:hAnsi="Times New Roman"/>
                <w:sz w:val="24"/>
                <w:szCs w:val="24"/>
                <w:lang w:eastAsia="en-US"/>
              </w:rPr>
            </w:pPr>
          </w:p>
        </w:tc>
        <w:tc>
          <w:tcPr>
            <w:tcW w:w="810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____________________    ___________________________________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Дата                         Подпись/ФИО</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bookmarkStart w:id="30" w:name="P876"/>
      <w:bookmarkStart w:id="31" w:name="P878"/>
      <w:bookmarkEnd w:id="30"/>
      <w:bookmarkEnd w:id="31"/>
      <w:r w:rsidRPr="00FD5982">
        <w:rPr>
          <w:rFonts w:ascii="Times New Roman" w:hAnsi="Times New Roman"/>
          <w:sz w:val="24"/>
          <w:szCs w:val="24"/>
        </w:rPr>
        <w:t xml:space="preserve">    &lt;1&gt;  Данный  блок  и  все последующие отображаются при необходимости, в</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соответствии с административным регламентом на предоставление услуги</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bookmarkStart w:id="32" w:name="P880"/>
      <w:bookmarkEnd w:id="32"/>
      <w:r w:rsidRPr="00FD5982">
        <w:rPr>
          <w:rFonts w:ascii="Times New Roman" w:hAnsi="Times New Roman"/>
          <w:sz w:val="24"/>
          <w:szCs w:val="24"/>
        </w:rPr>
        <w:t xml:space="preserve">    &lt;2&gt;    Поле    отображается,   если   тип   заявителя   «Индивидуальный</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предприниматель»</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bookmarkStart w:id="33" w:name="P882"/>
      <w:bookmarkEnd w:id="33"/>
      <w:r w:rsidRPr="00FD5982">
        <w:rPr>
          <w:rFonts w:ascii="Times New Roman" w:hAnsi="Times New Roman"/>
          <w:sz w:val="24"/>
          <w:szCs w:val="24"/>
        </w:rPr>
        <w:t xml:space="preserve">    &lt;3&gt;    Поле    отображается,   если   тип   заявителя   «Индивидуальный</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предприниматель»</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bookmarkStart w:id="34" w:name="P884"/>
      <w:bookmarkEnd w:id="34"/>
      <w:r w:rsidRPr="00FD5982">
        <w:rPr>
          <w:rFonts w:ascii="Times New Roman" w:hAnsi="Times New Roman"/>
          <w:sz w:val="24"/>
          <w:szCs w:val="24"/>
        </w:rPr>
        <w:t xml:space="preserve">    &lt;4&gt; Заголовок зависит от типа заявителя</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bookmarkStart w:id="35" w:name="P885"/>
      <w:bookmarkEnd w:id="35"/>
      <w:r w:rsidRPr="00FD5982">
        <w:rPr>
          <w:rFonts w:ascii="Times New Roman" w:hAnsi="Times New Roman"/>
          <w:sz w:val="24"/>
          <w:szCs w:val="24"/>
        </w:rPr>
        <w:t xml:space="preserve">    &lt;5&gt; Заголовок зависит от типа заявителя</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sectPr w:rsidR="00A20F47" w:rsidRPr="00FD5982" w:rsidSect="00F439EC">
          <w:pgSz w:w="11906" w:h="16838"/>
          <w:pgMar w:top="993" w:right="567" w:bottom="709" w:left="1701" w:header="709" w:footer="709" w:gutter="0"/>
          <w:pgNumType w:start="1"/>
          <w:cols w:space="708"/>
          <w:titlePg/>
          <w:docGrid w:linePitch="360"/>
        </w:sectPr>
      </w:pPr>
      <w:bookmarkStart w:id="36" w:name="P886"/>
      <w:bookmarkEnd w:id="36"/>
      <w:r w:rsidRPr="00FD5982">
        <w:rPr>
          <w:rFonts w:ascii="Times New Roman" w:hAnsi="Times New Roman"/>
          <w:sz w:val="24"/>
          <w:szCs w:val="24"/>
        </w:rPr>
        <w:t xml:space="preserve">    &lt;6&gt; Наполнение блока и состав полей зависят от услуги</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r w:rsidRPr="00FD5982">
        <w:rPr>
          <w:rFonts w:ascii="Times New Roman" w:hAnsi="Times New Roman"/>
          <w:sz w:val="24"/>
          <w:szCs w:val="24"/>
        </w:rPr>
        <w:t>Приложение 4</w:t>
      </w: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r w:rsidRPr="00FD5982">
        <w:rPr>
          <w:rFonts w:ascii="Times New Roman" w:hAnsi="Times New Roman"/>
          <w:sz w:val="24"/>
          <w:szCs w:val="24"/>
        </w:rPr>
        <w:t>к административному регламенту</w:t>
      </w:r>
    </w:p>
    <w:p w:rsidR="00A20F47" w:rsidRPr="00FD5982" w:rsidRDefault="00A20F47" w:rsidP="00FD5982">
      <w:pPr>
        <w:widowControl w:val="0"/>
        <w:autoSpaceDE w:val="0"/>
        <w:autoSpaceDN w:val="0"/>
        <w:spacing w:after="0" w:line="240" w:lineRule="auto"/>
        <w:jc w:val="center"/>
        <w:rPr>
          <w:rFonts w:ascii="Times New Roman" w:hAnsi="Times New Roman"/>
          <w:sz w:val="24"/>
          <w:szCs w:val="24"/>
        </w:rPr>
      </w:pPr>
      <w:r w:rsidRPr="00FD5982">
        <w:rPr>
          <w:rFonts w:ascii="Times New Roman" w:hAnsi="Times New Roman"/>
          <w:sz w:val="24"/>
          <w:szCs w:val="24"/>
        </w:rPr>
        <w:t>__________________________________________</w:t>
      </w:r>
    </w:p>
    <w:p w:rsidR="00A20F47" w:rsidRPr="00FD5982" w:rsidRDefault="00A20F47" w:rsidP="00FD5982">
      <w:pPr>
        <w:widowControl w:val="0"/>
        <w:autoSpaceDE w:val="0"/>
        <w:autoSpaceDN w:val="0"/>
        <w:spacing w:after="0" w:line="240" w:lineRule="auto"/>
        <w:jc w:val="center"/>
        <w:rPr>
          <w:rFonts w:ascii="Times New Roman" w:hAnsi="Times New Roman"/>
          <w:sz w:val="24"/>
          <w:szCs w:val="24"/>
        </w:rPr>
      </w:pPr>
      <w:r w:rsidRPr="00FD5982">
        <w:rPr>
          <w:rFonts w:ascii="Times New Roman" w:hAnsi="Times New Roman"/>
          <w:sz w:val="24"/>
          <w:szCs w:val="24"/>
        </w:rPr>
        <w:t>Орган, рассматривающий заявление на предоставление услуги</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Данные заявителя (юридического лица) </w:t>
      </w:r>
      <w:hyperlink w:anchor="P1056" w:history="1">
        <w:r w:rsidRPr="00FD5982">
          <w:rPr>
            <w:rFonts w:ascii="Times New Roman" w:hAnsi="Times New Roman"/>
            <w:color w:val="0000FF"/>
            <w:sz w:val="24"/>
            <w:szCs w:val="24"/>
          </w:rPr>
          <w:t>&lt;7&gt;</w:t>
        </w:r>
      </w:hyperlink>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Полное наименование юридического лица (в соответствии с учредительными документами)</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Организационно-правовая форма юридического лица</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Фамилия, имя, отчество руководителя юридического лица</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center"/>
              <w:rPr>
                <w:rFonts w:ascii="Times New Roman" w:hAnsi="Times New Roman"/>
                <w:sz w:val="24"/>
                <w:szCs w:val="24"/>
              </w:rPr>
            </w:pPr>
            <w:r w:rsidRPr="00261162">
              <w:rPr>
                <w:rFonts w:ascii="Times New Roman" w:hAnsi="Times New Roman"/>
                <w:sz w:val="24"/>
                <w:szCs w:val="24"/>
              </w:rPr>
              <w:t>ОГРН</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Юридический адрес</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Индекс</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Регион</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Район</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Населенный пункт</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Улица</w:t>
            </w:r>
          </w:p>
        </w:tc>
        <w:tc>
          <w:tcPr>
            <w:tcW w:w="8502" w:type="dxa"/>
            <w:gridSpan w:val="5"/>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Дом</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Корпус</w:t>
            </w:r>
          </w:p>
        </w:tc>
        <w:tc>
          <w:tcPr>
            <w:tcW w:w="158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24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Квартира</w:t>
            </w:r>
          </w:p>
        </w:tc>
        <w:tc>
          <w:tcPr>
            <w:tcW w:w="175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Почтовый адрес</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Индекс</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Регион</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Район</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Населенный пункт</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Улица</w:t>
            </w:r>
          </w:p>
        </w:tc>
        <w:tc>
          <w:tcPr>
            <w:tcW w:w="8502" w:type="dxa"/>
            <w:gridSpan w:val="5"/>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Дом</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Корпус</w:t>
            </w:r>
          </w:p>
        </w:tc>
        <w:tc>
          <w:tcPr>
            <w:tcW w:w="158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24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Квартира</w:t>
            </w:r>
          </w:p>
        </w:tc>
        <w:tc>
          <w:tcPr>
            <w:tcW w:w="175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A20F47" w:rsidRPr="00261162" w:rsidTr="00311D0D">
        <w:tc>
          <w:tcPr>
            <w:tcW w:w="1474" w:type="dxa"/>
            <w:vMerge w:val="restart"/>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Контактные данные</w:t>
            </w:r>
          </w:p>
        </w:tc>
        <w:tc>
          <w:tcPr>
            <w:tcW w:w="810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474" w:type="dxa"/>
            <w:vMerge/>
          </w:tcPr>
          <w:p w:rsidR="00A20F47" w:rsidRPr="00FD5982" w:rsidRDefault="00A20F47" w:rsidP="00FD5982">
            <w:pPr>
              <w:spacing w:after="0" w:line="240" w:lineRule="auto"/>
              <w:rPr>
                <w:rFonts w:ascii="Times New Roman" w:hAnsi="Times New Roman"/>
                <w:sz w:val="24"/>
                <w:szCs w:val="24"/>
                <w:lang w:eastAsia="en-US"/>
              </w:rPr>
            </w:pPr>
          </w:p>
        </w:tc>
        <w:tc>
          <w:tcPr>
            <w:tcW w:w="810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bookmarkStart w:id="37" w:name="P962"/>
      <w:bookmarkEnd w:id="37"/>
      <w:r w:rsidRPr="00FD5982">
        <w:rPr>
          <w:rFonts w:ascii="Times New Roman" w:hAnsi="Times New Roman"/>
          <w:sz w:val="24"/>
          <w:szCs w:val="24"/>
        </w:rPr>
        <w:t xml:space="preserve">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center"/>
        <w:rPr>
          <w:rFonts w:ascii="Times New Roman" w:hAnsi="Times New Roman"/>
          <w:sz w:val="24"/>
          <w:szCs w:val="24"/>
        </w:rPr>
      </w:pPr>
      <w:r w:rsidRPr="00FD5982">
        <w:rPr>
          <w:rFonts w:ascii="Times New Roman" w:hAnsi="Times New Roman"/>
          <w:sz w:val="24"/>
          <w:szCs w:val="24"/>
        </w:rPr>
        <w:t xml:space="preserve">ЗАЯВЛЕНИЕ </w:t>
      </w:r>
      <w:hyperlink w:anchor="P1058" w:history="1">
        <w:r w:rsidRPr="00FD5982">
          <w:rPr>
            <w:rFonts w:ascii="Times New Roman" w:hAnsi="Times New Roman"/>
            <w:color w:val="0000FF"/>
            <w:sz w:val="24"/>
            <w:szCs w:val="24"/>
          </w:rPr>
          <w:t>&lt;8&gt;</w:t>
        </w:r>
      </w:hyperlink>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___________________________________________________________________________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___________________________________________________________________________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___________________________________________________________________________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___________________________________________________________________________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Представлены следующие документы</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A20F47" w:rsidRPr="00261162" w:rsidTr="00311D0D">
        <w:tc>
          <w:tcPr>
            <w:tcW w:w="46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r w:rsidRPr="00261162">
              <w:rPr>
                <w:rFonts w:ascii="Times New Roman" w:hAnsi="Times New Roman"/>
                <w:sz w:val="24"/>
                <w:szCs w:val="24"/>
              </w:rPr>
              <w:t>1</w:t>
            </w:r>
          </w:p>
        </w:tc>
        <w:tc>
          <w:tcPr>
            <w:tcW w:w="9128"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46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r w:rsidRPr="00261162">
              <w:rPr>
                <w:rFonts w:ascii="Times New Roman" w:hAnsi="Times New Roman"/>
                <w:sz w:val="24"/>
                <w:szCs w:val="24"/>
              </w:rPr>
              <w:t>2</w:t>
            </w:r>
          </w:p>
        </w:tc>
        <w:tc>
          <w:tcPr>
            <w:tcW w:w="9128"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46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r w:rsidRPr="00261162">
              <w:rPr>
                <w:rFonts w:ascii="Times New Roman" w:hAnsi="Times New Roman"/>
                <w:sz w:val="24"/>
                <w:szCs w:val="24"/>
              </w:rPr>
              <w:t>3</w:t>
            </w:r>
          </w:p>
        </w:tc>
        <w:tc>
          <w:tcPr>
            <w:tcW w:w="9128"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Место получения результата предоставления услуги</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vMerge w:val="restart"/>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Способ получения результата</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vMerge/>
          </w:tcPr>
          <w:p w:rsidR="00A20F47" w:rsidRPr="00FD5982" w:rsidRDefault="00A20F47" w:rsidP="00FD5982">
            <w:pPr>
              <w:spacing w:after="0" w:line="240" w:lineRule="auto"/>
              <w:rPr>
                <w:rFonts w:ascii="Times New Roman" w:hAnsi="Times New Roman"/>
                <w:sz w:val="24"/>
                <w:szCs w:val="24"/>
                <w:lang w:eastAsia="en-US"/>
              </w:rPr>
            </w:pP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Данные представителя (уполномоченного лица)</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Фамилия</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Имя</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Отчество</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2154"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Дата рождения</w:t>
            </w:r>
          </w:p>
        </w:tc>
        <w:tc>
          <w:tcPr>
            <w:tcW w:w="7483"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Документ, удостоверяющий личность представителя</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(уполномоченного лица)</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A20F47" w:rsidRPr="00261162" w:rsidTr="00311D0D">
        <w:tc>
          <w:tcPr>
            <w:tcW w:w="107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Вид</w:t>
            </w:r>
          </w:p>
        </w:tc>
        <w:tc>
          <w:tcPr>
            <w:tcW w:w="8525" w:type="dxa"/>
            <w:gridSpan w:val="4"/>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7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Серия</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Номер</w:t>
            </w:r>
          </w:p>
        </w:tc>
        <w:tc>
          <w:tcPr>
            <w:tcW w:w="461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7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Выдан</w:t>
            </w:r>
          </w:p>
        </w:tc>
        <w:tc>
          <w:tcPr>
            <w:tcW w:w="3911"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58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Дата выдачи</w:t>
            </w:r>
          </w:p>
        </w:tc>
        <w:tc>
          <w:tcPr>
            <w:tcW w:w="302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Адрес регистрации представителя (уполномоченного лица)</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Индекс</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Регион</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Район</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Населенный пункт</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Улица</w:t>
            </w:r>
          </w:p>
        </w:tc>
        <w:tc>
          <w:tcPr>
            <w:tcW w:w="8502" w:type="dxa"/>
            <w:gridSpan w:val="5"/>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Дом</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Корпус</w:t>
            </w:r>
          </w:p>
        </w:tc>
        <w:tc>
          <w:tcPr>
            <w:tcW w:w="158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24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Квартира</w:t>
            </w:r>
          </w:p>
        </w:tc>
        <w:tc>
          <w:tcPr>
            <w:tcW w:w="175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Адрес места жительства представителя (уполномоченного лица)</w:t>
      </w:r>
    </w:p>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Индекс</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Регион</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Район</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2607" w:type="dxa"/>
            <w:gridSpan w:val="2"/>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Населенный пункт</w:t>
            </w:r>
          </w:p>
        </w:tc>
        <w:tc>
          <w:tcPr>
            <w:tcW w:w="3004" w:type="dxa"/>
            <w:gridSpan w:val="2"/>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Улица</w:t>
            </w:r>
          </w:p>
        </w:tc>
        <w:tc>
          <w:tcPr>
            <w:tcW w:w="8502" w:type="dxa"/>
            <w:gridSpan w:val="5"/>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09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Дом</w:t>
            </w:r>
          </w:p>
        </w:tc>
        <w:tc>
          <w:tcPr>
            <w:tcW w:w="2891"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020"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Корпус</w:t>
            </w:r>
          </w:p>
        </w:tc>
        <w:tc>
          <w:tcPr>
            <w:tcW w:w="158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c>
          <w:tcPr>
            <w:tcW w:w="1247" w:type="dxa"/>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Квартира</w:t>
            </w:r>
          </w:p>
        </w:tc>
        <w:tc>
          <w:tcPr>
            <w:tcW w:w="175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A20F47" w:rsidRPr="00261162" w:rsidTr="00311D0D">
        <w:tc>
          <w:tcPr>
            <w:tcW w:w="1474" w:type="dxa"/>
            <w:vMerge w:val="restart"/>
          </w:tcPr>
          <w:p w:rsidR="00A20F47" w:rsidRPr="00261162" w:rsidRDefault="00A20F47" w:rsidP="00FD5982">
            <w:pPr>
              <w:widowControl w:val="0"/>
              <w:autoSpaceDE w:val="0"/>
              <w:autoSpaceDN w:val="0"/>
              <w:spacing w:after="0" w:line="240" w:lineRule="auto"/>
              <w:jc w:val="both"/>
              <w:rPr>
                <w:rFonts w:ascii="Times New Roman" w:hAnsi="Times New Roman"/>
                <w:sz w:val="24"/>
                <w:szCs w:val="24"/>
              </w:rPr>
            </w:pPr>
            <w:r w:rsidRPr="00261162">
              <w:rPr>
                <w:rFonts w:ascii="Times New Roman" w:hAnsi="Times New Roman"/>
                <w:sz w:val="24"/>
                <w:szCs w:val="24"/>
              </w:rPr>
              <w:t>Контактные данные</w:t>
            </w:r>
          </w:p>
        </w:tc>
        <w:tc>
          <w:tcPr>
            <w:tcW w:w="810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r w:rsidR="00A20F47" w:rsidRPr="00261162" w:rsidTr="00311D0D">
        <w:tc>
          <w:tcPr>
            <w:tcW w:w="1474" w:type="dxa"/>
            <w:vMerge/>
          </w:tcPr>
          <w:p w:rsidR="00A20F47" w:rsidRPr="00FD5982" w:rsidRDefault="00A20F47" w:rsidP="00FD5982">
            <w:pPr>
              <w:spacing w:after="0" w:line="240" w:lineRule="auto"/>
              <w:rPr>
                <w:rFonts w:ascii="Times New Roman" w:hAnsi="Times New Roman"/>
                <w:sz w:val="24"/>
                <w:szCs w:val="24"/>
                <w:lang w:eastAsia="en-US"/>
              </w:rPr>
            </w:pPr>
          </w:p>
        </w:tc>
        <w:tc>
          <w:tcPr>
            <w:tcW w:w="8107" w:type="dxa"/>
          </w:tcPr>
          <w:p w:rsidR="00A20F47" w:rsidRPr="00261162" w:rsidRDefault="00A20F47" w:rsidP="00FD5982">
            <w:pPr>
              <w:widowControl w:val="0"/>
              <w:autoSpaceDE w:val="0"/>
              <w:autoSpaceDN w:val="0"/>
              <w:spacing w:after="0" w:line="240" w:lineRule="auto"/>
              <w:rPr>
                <w:rFonts w:ascii="Times New Roman" w:hAnsi="Times New Roman"/>
                <w:sz w:val="24"/>
                <w:szCs w:val="24"/>
              </w:rPr>
            </w:pPr>
          </w:p>
        </w:tc>
      </w:tr>
    </w:tbl>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________________________    _______________________________</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Дата                         Подпись/ФИО</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bookmarkStart w:id="38" w:name="P1054"/>
      <w:bookmarkStart w:id="39" w:name="P1056"/>
      <w:bookmarkEnd w:id="38"/>
      <w:bookmarkEnd w:id="39"/>
      <w:r w:rsidRPr="00FD5982">
        <w:rPr>
          <w:rFonts w:ascii="Times New Roman" w:hAnsi="Times New Roman"/>
          <w:sz w:val="24"/>
          <w:szCs w:val="24"/>
        </w:rPr>
        <w:t xml:space="preserve">    &lt;7&gt;  Данный  блок  и  все последующие отображаются при необходимости, в</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соответствии с административным регламентом на оказание услуги</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bookmarkStart w:id="40" w:name="P1058"/>
      <w:bookmarkEnd w:id="40"/>
      <w:r w:rsidRPr="00FD5982">
        <w:rPr>
          <w:rFonts w:ascii="Times New Roman" w:hAnsi="Times New Roman"/>
          <w:sz w:val="24"/>
          <w:szCs w:val="24"/>
        </w:rPr>
        <w:t xml:space="preserve">    &lt;8&gt; Наполнение блока и состав полей зависят от услуги</w:t>
      </w: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p>
    <w:p w:rsidR="00A20F47" w:rsidRPr="00FD5982" w:rsidRDefault="00A20F47" w:rsidP="00FD5982">
      <w:pPr>
        <w:spacing w:after="0" w:line="240" w:lineRule="auto"/>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sectPr w:rsidR="00A20F47" w:rsidRPr="00FD5982" w:rsidSect="00F439EC">
          <w:pgSz w:w="11906" w:h="16838"/>
          <w:pgMar w:top="993" w:right="567" w:bottom="709" w:left="1701" w:header="709" w:footer="709" w:gutter="0"/>
          <w:pgNumType w:start="1"/>
          <w:cols w:space="708"/>
          <w:titlePg/>
          <w:docGrid w:linePitch="360"/>
        </w:sectPr>
      </w:pP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r w:rsidRPr="00FD5982">
        <w:rPr>
          <w:rFonts w:ascii="Times New Roman" w:hAnsi="Times New Roman"/>
          <w:sz w:val="24"/>
          <w:szCs w:val="24"/>
        </w:rPr>
        <w:t>Приложение 5</w:t>
      </w:r>
    </w:p>
    <w:p w:rsidR="00A20F47" w:rsidRPr="00FD5982" w:rsidRDefault="00A20F47" w:rsidP="00FD5982">
      <w:pPr>
        <w:widowControl w:val="0"/>
        <w:autoSpaceDE w:val="0"/>
        <w:autoSpaceDN w:val="0"/>
        <w:adjustRightInd w:val="0"/>
        <w:spacing w:after="0" w:line="240" w:lineRule="auto"/>
        <w:jc w:val="right"/>
        <w:rPr>
          <w:rFonts w:ascii="Times New Roman" w:hAnsi="Times New Roman"/>
          <w:sz w:val="24"/>
          <w:szCs w:val="24"/>
        </w:rPr>
      </w:pPr>
      <w:r w:rsidRPr="00FD5982">
        <w:rPr>
          <w:rFonts w:ascii="Times New Roman" w:hAnsi="Times New Roman"/>
          <w:sz w:val="24"/>
          <w:szCs w:val="24"/>
        </w:rPr>
        <w:t>к административному регламенту</w:t>
      </w: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bookmarkStart w:id="41" w:name="Par597"/>
      <w:bookmarkEnd w:id="41"/>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p>
    <w:p w:rsidR="00A20F47" w:rsidRPr="00FD5982" w:rsidRDefault="00A20F47" w:rsidP="00FD5982">
      <w:pPr>
        <w:widowControl w:val="0"/>
        <w:autoSpaceDE w:val="0"/>
        <w:autoSpaceDN w:val="0"/>
        <w:spacing w:after="0" w:line="240" w:lineRule="auto"/>
        <w:jc w:val="center"/>
        <w:rPr>
          <w:rFonts w:ascii="Times New Roman" w:hAnsi="Times New Roman"/>
          <w:b/>
          <w:sz w:val="24"/>
          <w:szCs w:val="24"/>
        </w:rPr>
      </w:pPr>
      <w:r w:rsidRPr="00FD5982">
        <w:rPr>
          <w:rFonts w:ascii="Times New Roman" w:hAnsi="Times New Roman"/>
          <w:b/>
          <w:sz w:val="24"/>
          <w:szCs w:val="24"/>
        </w:rPr>
        <w:t>БЛОК-СХЕМА</w:t>
      </w:r>
    </w:p>
    <w:p w:rsidR="00A20F47" w:rsidRPr="00FD5982" w:rsidRDefault="00A20F47" w:rsidP="00FD5982">
      <w:pPr>
        <w:widowControl w:val="0"/>
        <w:autoSpaceDE w:val="0"/>
        <w:autoSpaceDN w:val="0"/>
        <w:spacing w:after="0" w:line="240" w:lineRule="auto"/>
        <w:jc w:val="center"/>
        <w:rPr>
          <w:rFonts w:ascii="Times New Roman" w:hAnsi="Times New Roman"/>
          <w:b/>
          <w:sz w:val="24"/>
          <w:szCs w:val="24"/>
        </w:rPr>
      </w:pPr>
      <w:r w:rsidRPr="00FD5982">
        <w:rPr>
          <w:rFonts w:ascii="Times New Roman" w:hAnsi="Times New Roman"/>
          <w:b/>
          <w:sz w:val="24"/>
          <w:szCs w:val="24"/>
        </w:rPr>
        <w:t>ПРЕДОСТАВЛЕНИЯ МУНИЦИПАЛЬНОЙ УСЛУГИ</w:t>
      </w:r>
    </w:p>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Заявление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МО_______, через ПГУ ЛО │&lt;───┐   │ МФЦ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Прием и регистрация заявления, │ └─┤   Прием и регистрация заявления,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направление на исполнение     │   │   направление на исполнение в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ответственному исполнителю    │   │            МО_______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Подготовка Перечня/решения об отказе в предоставлении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муниципальной   услуги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Согласование и подписание Перечня, решения об отказе в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предоставлении муниципальной   услуги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Выдача или направление Перечня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│/решения об отказе в предоставле-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│нии муниципальной услуги заявителю│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w:t>
      </w:r>
    </w:p>
    <w:p w:rsidR="00A20F47" w:rsidRPr="00FD5982" w:rsidRDefault="00A20F47" w:rsidP="00FD5982">
      <w:pPr>
        <w:widowControl w:val="0"/>
        <w:autoSpaceDE w:val="0"/>
        <w:autoSpaceDN w:val="0"/>
        <w:spacing w:after="0" w:line="240" w:lineRule="auto"/>
        <w:jc w:val="both"/>
        <w:rPr>
          <w:rFonts w:ascii="Times New Roman" w:hAnsi="Times New Roman"/>
          <w:sz w:val="24"/>
          <w:szCs w:val="24"/>
        </w:rPr>
      </w:pPr>
      <w:r w:rsidRPr="00FD5982">
        <w:rPr>
          <w:rFonts w:ascii="Times New Roman" w:hAnsi="Times New Roman"/>
          <w:sz w:val="24"/>
          <w:szCs w:val="24"/>
        </w:rPr>
        <w:t xml:space="preserve">                                       </w:t>
      </w:r>
    </w:p>
    <w:p w:rsidR="00A20F47" w:rsidRPr="00FD5982" w:rsidRDefault="00A20F47" w:rsidP="00FD5982">
      <w:pPr>
        <w:widowControl w:val="0"/>
        <w:autoSpaceDE w:val="0"/>
        <w:autoSpaceDN w:val="0"/>
        <w:spacing w:after="0" w:line="240" w:lineRule="auto"/>
        <w:rPr>
          <w:rFonts w:ascii="Times New Roman" w:hAnsi="Times New Roman"/>
          <w:sz w:val="24"/>
          <w:szCs w:val="24"/>
        </w:rPr>
      </w:pPr>
    </w:p>
    <w:p w:rsidR="00A20F47" w:rsidRPr="00FD5982" w:rsidRDefault="00A20F47" w:rsidP="00FD5982">
      <w:pPr>
        <w:spacing w:after="0" w:line="240" w:lineRule="auto"/>
        <w:rPr>
          <w:rFonts w:ascii="Times New Roman" w:hAnsi="Times New Roman"/>
          <w:sz w:val="24"/>
          <w:szCs w:val="24"/>
        </w:rPr>
      </w:pPr>
      <w:r w:rsidRPr="00FD5982">
        <w:rPr>
          <w:rFonts w:ascii="Times New Roman" w:hAnsi="Times New Roman"/>
          <w:sz w:val="24"/>
          <w:szCs w:val="24"/>
        </w:rPr>
        <w:br w:type="page"/>
      </w:r>
    </w:p>
    <w:p w:rsidR="00A20F47" w:rsidRPr="00FD5982" w:rsidRDefault="00A20F47" w:rsidP="00FD5982">
      <w:pPr>
        <w:widowControl w:val="0"/>
        <w:autoSpaceDE w:val="0"/>
        <w:autoSpaceDN w:val="0"/>
        <w:adjustRightInd w:val="0"/>
        <w:spacing w:after="0" w:line="240" w:lineRule="auto"/>
        <w:jc w:val="right"/>
        <w:outlineLvl w:val="1"/>
        <w:rPr>
          <w:rFonts w:ascii="Times New Roman" w:hAnsi="Times New Roman"/>
          <w:sz w:val="24"/>
          <w:szCs w:val="24"/>
        </w:rPr>
      </w:pPr>
      <w:r w:rsidRPr="00FD5982">
        <w:rPr>
          <w:rFonts w:ascii="Times New Roman" w:hAnsi="Times New Roman"/>
          <w:sz w:val="24"/>
          <w:szCs w:val="24"/>
        </w:rPr>
        <w:t>Приложение 6</w:t>
      </w:r>
    </w:p>
    <w:p w:rsidR="00A20F47" w:rsidRPr="00FD5982" w:rsidRDefault="00A20F47" w:rsidP="00FD5982">
      <w:pPr>
        <w:widowControl w:val="0"/>
        <w:autoSpaceDE w:val="0"/>
        <w:autoSpaceDN w:val="0"/>
        <w:adjustRightInd w:val="0"/>
        <w:spacing w:after="0" w:line="240" w:lineRule="auto"/>
        <w:jc w:val="right"/>
        <w:rPr>
          <w:rFonts w:ascii="Times New Roman" w:hAnsi="Times New Roman"/>
          <w:sz w:val="24"/>
          <w:szCs w:val="24"/>
        </w:rPr>
      </w:pPr>
      <w:r w:rsidRPr="00FD5982">
        <w:rPr>
          <w:rFonts w:ascii="Times New Roman" w:hAnsi="Times New Roman"/>
          <w:sz w:val="24"/>
          <w:szCs w:val="24"/>
        </w:rPr>
        <w:t>к административному регламенту</w:t>
      </w:r>
    </w:p>
    <w:p w:rsidR="00A20F47" w:rsidRPr="00FD5982" w:rsidRDefault="00A20F47" w:rsidP="00FD5982">
      <w:pPr>
        <w:spacing w:after="0" w:line="240" w:lineRule="auto"/>
        <w:jc w:val="right"/>
        <w:rPr>
          <w:rFonts w:ascii="Times New Roman" w:hAnsi="Times New Roman"/>
          <w:sz w:val="24"/>
          <w:szCs w:val="24"/>
        </w:rPr>
      </w:pPr>
    </w:p>
    <w:p w:rsidR="00A20F47" w:rsidRPr="00FD5982" w:rsidRDefault="00A20F47" w:rsidP="00FD5982">
      <w:pPr>
        <w:pStyle w:val="ConsPlusNonformat"/>
        <w:jc w:val="right"/>
        <w:rPr>
          <w:rFonts w:ascii="Times New Roman" w:hAnsi="Times New Roman" w:cs="Times New Roman"/>
          <w:sz w:val="24"/>
          <w:szCs w:val="24"/>
        </w:rPr>
      </w:pPr>
      <w:r w:rsidRPr="00FD5982">
        <w:rPr>
          <w:rFonts w:ascii="Times New Roman" w:hAnsi="Times New Roman" w:cs="Times New Roman"/>
          <w:sz w:val="24"/>
          <w:szCs w:val="24"/>
        </w:rPr>
        <w:t>____________________________</w:t>
      </w:r>
    </w:p>
    <w:p w:rsidR="00A20F47" w:rsidRPr="00FD5982" w:rsidRDefault="00A20F47" w:rsidP="00FD5982">
      <w:pPr>
        <w:pStyle w:val="ConsPlusNonformat"/>
        <w:jc w:val="right"/>
        <w:rPr>
          <w:rFonts w:ascii="Times New Roman" w:hAnsi="Times New Roman" w:cs="Times New Roman"/>
          <w:sz w:val="24"/>
          <w:szCs w:val="24"/>
        </w:rPr>
      </w:pPr>
      <w:r w:rsidRPr="00FD5982">
        <w:rPr>
          <w:rFonts w:ascii="Times New Roman" w:hAnsi="Times New Roman" w:cs="Times New Roman"/>
          <w:sz w:val="24"/>
          <w:szCs w:val="24"/>
        </w:rPr>
        <w:t xml:space="preserve">                                               ____________________________</w:t>
      </w:r>
    </w:p>
    <w:p w:rsidR="00A20F47" w:rsidRPr="00FD5982" w:rsidRDefault="00A20F47" w:rsidP="00FD5982">
      <w:pPr>
        <w:pStyle w:val="ConsPlusNonformat"/>
        <w:jc w:val="right"/>
        <w:rPr>
          <w:rFonts w:ascii="Times New Roman" w:hAnsi="Times New Roman" w:cs="Times New Roman"/>
          <w:sz w:val="24"/>
          <w:szCs w:val="24"/>
        </w:rPr>
      </w:pPr>
      <w:r w:rsidRPr="00FD5982">
        <w:rPr>
          <w:rFonts w:ascii="Times New Roman" w:hAnsi="Times New Roman" w:cs="Times New Roman"/>
          <w:sz w:val="24"/>
          <w:szCs w:val="24"/>
        </w:rPr>
        <w:t xml:space="preserve">                                               ____________________________</w:t>
      </w:r>
    </w:p>
    <w:p w:rsidR="00A20F47" w:rsidRPr="00FD5982" w:rsidRDefault="00A20F47" w:rsidP="00FD5982">
      <w:pPr>
        <w:widowControl w:val="0"/>
        <w:autoSpaceDE w:val="0"/>
        <w:autoSpaceDN w:val="0"/>
        <w:adjustRightInd w:val="0"/>
        <w:spacing w:after="0" w:line="240" w:lineRule="auto"/>
        <w:jc w:val="right"/>
        <w:rPr>
          <w:rFonts w:ascii="Times New Roman" w:hAnsi="Times New Roman"/>
          <w:sz w:val="24"/>
          <w:szCs w:val="24"/>
        </w:rPr>
      </w:pPr>
      <w:r w:rsidRPr="00FD5982">
        <w:rPr>
          <w:rFonts w:ascii="Times New Roman" w:hAnsi="Times New Roman"/>
          <w:sz w:val="24"/>
          <w:szCs w:val="24"/>
        </w:rPr>
        <w:t>от  ___________________________</w:t>
      </w:r>
    </w:p>
    <w:p w:rsidR="00A20F47" w:rsidRPr="00FD5982" w:rsidRDefault="00A20F47" w:rsidP="00FD5982">
      <w:pPr>
        <w:widowControl w:val="0"/>
        <w:autoSpaceDE w:val="0"/>
        <w:autoSpaceDN w:val="0"/>
        <w:adjustRightInd w:val="0"/>
        <w:spacing w:after="0" w:line="240" w:lineRule="auto"/>
        <w:jc w:val="right"/>
        <w:rPr>
          <w:rFonts w:ascii="Times New Roman" w:hAnsi="Times New Roman"/>
          <w:sz w:val="24"/>
          <w:szCs w:val="24"/>
        </w:rPr>
      </w:pPr>
      <w:r w:rsidRPr="00FD5982">
        <w:rPr>
          <w:rFonts w:ascii="Times New Roman" w:hAnsi="Times New Roman"/>
          <w:sz w:val="24"/>
          <w:szCs w:val="24"/>
        </w:rPr>
        <w:t xml:space="preserve">(контактные данные заявителя, </w:t>
      </w:r>
    </w:p>
    <w:p w:rsidR="00A20F47" w:rsidRPr="00FD5982" w:rsidRDefault="00A20F47" w:rsidP="00FD5982">
      <w:pPr>
        <w:widowControl w:val="0"/>
        <w:autoSpaceDE w:val="0"/>
        <w:autoSpaceDN w:val="0"/>
        <w:adjustRightInd w:val="0"/>
        <w:spacing w:after="0" w:line="240" w:lineRule="auto"/>
        <w:jc w:val="right"/>
        <w:rPr>
          <w:rFonts w:ascii="Times New Roman" w:hAnsi="Times New Roman"/>
          <w:sz w:val="24"/>
          <w:szCs w:val="24"/>
        </w:rPr>
      </w:pPr>
      <w:r w:rsidRPr="00FD5982">
        <w:rPr>
          <w:rFonts w:ascii="Times New Roman" w:hAnsi="Times New Roman"/>
          <w:sz w:val="24"/>
          <w:szCs w:val="24"/>
        </w:rPr>
        <w:t>адрес, телефон)</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bookmarkStart w:id="42" w:name="Par524"/>
      <w:bookmarkEnd w:id="42"/>
      <w:r w:rsidRPr="00FD5982">
        <w:rPr>
          <w:rFonts w:ascii="Times New Roman" w:hAnsi="Times New Roman"/>
          <w:sz w:val="24"/>
          <w:szCs w:val="24"/>
        </w:rPr>
        <w:t>ЗАЯВЛЕНИЕ (ЖАЛОБА)</w:t>
      </w: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r w:rsidRPr="00FD5982">
        <w:rPr>
          <w:rFonts w:ascii="Times New Roman" w:hAnsi="Times New Roman"/>
          <w:sz w:val="24"/>
          <w:szCs w:val="24"/>
        </w:rPr>
        <w:t>______________________________________________________________________</w:t>
      </w: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r w:rsidRPr="00FD5982">
        <w:rPr>
          <w:rFonts w:ascii="Times New Roman" w:hAnsi="Times New Roman"/>
          <w:sz w:val="24"/>
          <w:szCs w:val="24"/>
        </w:rPr>
        <w:t>______________________________________________________________________</w:t>
      </w: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r w:rsidRPr="00FD5982">
        <w:rPr>
          <w:rFonts w:ascii="Times New Roman" w:hAnsi="Times New Roman"/>
          <w:sz w:val="24"/>
          <w:szCs w:val="24"/>
        </w:rPr>
        <w:t>______________________________________________________________________</w:t>
      </w:r>
    </w:p>
    <w:p w:rsidR="00A20F47" w:rsidRPr="00FD5982" w:rsidRDefault="00A20F47" w:rsidP="00FD5982">
      <w:pPr>
        <w:widowControl w:val="0"/>
        <w:autoSpaceDE w:val="0"/>
        <w:autoSpaceDN w:val="0"/>
        <w:adjustRightInd w:val="0"/>
        <w:spacing w:after="0" w:line="240" w:lineRule="auto"/>
        <w:jc w:val="center"/>
        <w:rPr>
          <w:rFonts w:ascii="Times New Roman" w:hAnsi="Times New Roman"/>
          <w:sz w:val="24"/>
          <w:szCs w:val="24"/>
        </w:rPr>
      </w:pPr>
      <w:r w:rsidRPr="00FD5982">
        <w:rPr>
          <w:rFonts w:ascii="Times New Roman" w:hAnsi="Times New Roman"/>
          <w:sz w:val="24"/>
          <w:szCs w:val="24"/>
        </w:rPr>
        <w:t>______________________________________________________________________</w:t>
      </w:r>
    </w:p>
    <w:p w:rsidR="00A20F47" w:rsidRPr="00FD5982" w:rsidRDefault="00A20F47" w:rsidP="00FD5982">
      <w:pPr>
        <w:spacing w:after="0" w:line="240" w:lineRule="auto"/>
        <w:jc w:val="both"/>
        <w:rPr>
          <w:rFonts w:ascii="Times New Roman" w:hAnsi="Times New Roman"/>
          <w:sz w:val="24"/>
          <w:szCs w:val="24"/>
        </w:rPr>
      </w:pPr>
    </w:p>
    <w:p w:rsidR="00A20F47" w:rsidRPr="00FD5982" w:rsidRDefault="00A20F47" w:rsidP="00FD5982">
      <w:pPr>
        <w:spacing w:after="0" w:line="240" w:lineRule="auto"/>
        <w:jc w:val="both"/>
        <w:rPr>
          <w:rFonts w:ascii="Times New Roman" w:hAnsi="Times New Roman"/>
          <w:sz w:val="24"/>
          <w:szCs w:val="24"/>
        </w:rPr>
      </w:pPr>
    </w:p>
    <w:p w:rsidR="00A20F47" w:rsidRPr="00FD5982" w:rsidRDefault="00A20F47" w:rsidP="00FD5982">
      <w:pPr>
        <w:widowControl w:val="0"/>
        <w:autoSpaceDE w:val="0"/>
        <w:autoSpaceDN w:val="0"/>
        <w:adjustRightInd w:val="0"/>
        <w:spacing w:after="0" w:line="240" w:lineRule="auto"/>
        <w:ind w:left="540"/>
        <w:outlineLvl w:val="1"/>
        <w:rPr>
          <w:rFonts w:ascii="Times New Roman" w:hAnsi="Times New Roman"/>
          <w:b/>
          <w:bCs/>
          <w:sz w:val="24"/>
          <w:szCs w:val="24"/>
          <w:highlight w:val="yellow"/>
        </w:rPr>
      </w:pPr>
      <w:r w:rsidRPr="00FD5982">
        <w:rPr>
          <w:rFonts w:ascii="Times New Roman" w:hAnsi="Times New Roman"/>
          <w:sz w:val="24"/>
          <w:szCs w:val="24"/>
        </w:rPr>
        <w:t>Дата ________________________</w:t>
      </w:r>
      <w:r w:rsidRPr="00FD5982">
        <w:rPr>
          <w:rFonts w:ascii="Times New Roman" w:hAnsi="Times New Roman"/>
          <w:sz w:val="24"/>
          <w:szCs w:val="24"/>
        </w:rPr>
        <w:tab/>
      </w:r>
      <w:r w:rsidRPr="00FD5982">
        <w:rPr>
          <w:rFonts w:ascii="Times New Roman" w:hAnsi="Times New Roman"/>
          <w:sz w:val="24"/>
          <w:szCs w:val="24"/>
        </w:rPr>
        <w:tab/>
      </w:r>
      <w:r w:rsidRPr="00FD5982">
        <w:rPr>
          <w:rFonts w:ascii="Times New Roman" w:hAnsi="Times New Roman"/>
          <w:sz w:val="24"/>
          <w:szCs w:val="24"/>
        </w:rPr>
        <w:tab/>
        <w:t>Подпись ____________________</w:t>
      </w:r>
    </w:p>
    <w:p w:rsidR="00A20F47" w:rsidRPr="00FD5982" w:rsidRDefault="00A20F47" w:rsidP="00FD5982">
      <w:pPr>
        <w:spacing w:after="0" w:line="240" w:lineRule="auto"/>
        <w:rPr>
          <w:rFonts w:ascii="Times New Roman" w:hAnsi="Times New Roman"/>
          <w:sz w:val="24"/>
          <w:szCs w:val="24"/>
        </w:rPr>
      </w:pPr>
    </w:p>
    <w:p w:rsidR="00A20F47" w:rsidRPr="00FD5982" w:rsidRDefault="00A20F47" w:rsidP="00FD5982">
      <w:pPr>
        <w:spacing w:after="0" w:line="240" w:lineRule="auto"/>
        <w:rPr>
          <w:rFonts w:ascii="Times New Roman" w:hAnsi="Times New Roman"/>
          <w:sz w:val="24"/>
          <w:szCs w:val="24"/>
        </w:rPr>
      </w:pPr>
    </w:p>
    <w:sectPr w:rsidR="00A20F47" w:rsidRPr="00FD5982" w:rsidSect="00F439EC">
      <w:pgSz w:w="11906" w:h="16838"/>
      <w:pgMar w:top="993" w:right="567" w:bottom="709"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F47" w:rsidRDefault="00A20F47" w:rsidP="008C2FBC">
      <w:pPr>
        <w:spacing w:after="0" w:line="240" w:lineRule="auto"/>
      </w:pPr>
      <w:r>
        <w:separator/>
      </w:r>
    </w:p>
  </w:endnote>
  <w:endnote w:type="continuationSeparator" w:id="0">
    <w:p w:rsidR="00A20F47" w:rsidRDefault="00A20F47" w:rsidP="008C2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47" w:rsidRDefault="00A20F47" w:rsidP="003A514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0F47" w:rsidRDefault="00A20F47" w:rsidP="008036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47" w:rsidRDefault="00A20F47" w:rsidP="00EC7CA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20F47" w:rsidRDefault="00A20F47" w:rsidP="0080366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47" w:rsidRDefault="00A20F47" w:rsidP="003A514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F47" w:rsidRDefault="00A20F47" w:rsidP="008C2FBC">
      <w:pPr>
        <w:spacing w:after="0" w:line="240" w:lineRule="auto"/>
      </w:pPr>
      <w:r>
        <w:separator/>
      </w:r>
    </w:p>
  </w:footnote>
  <w:footnote w:type="continuationSeparator" w:id="0">
    <w:p w:rsidR="00A20F47" w:rsidRDefault="00A20F47" w:rsidP="008C2F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47" w:rsidRDefault="00A20F47" w:rsidP="00C2732D">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0F47" w:rsidRDefault="00A20F47" w:rsidP="0044630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47" w:rsidRDefault="00A20F47" w:rsidP="00C2732D">
    <w:pPr>
      <w:pStyle w:val="Header"/>
      <w:framePr w:wrap="auto" w:vAnchor="text" w:hAnchor="margin" w:xAlign="right" w:y="1"/>
      <w:rPr>
        <w:rStyle w:val="PageNumber"/>
      </w:rPr>
    </w:pPr>
  </w:p>
  <w:p w:rsidR="00A20F47" w:rsidRDefault="00A20F47" w:rsidP="0020247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2B3C5D58"/>
    <w:multiLevelType w:val="multilevel"/>
    <w:tmpl w:val="741E04E8"/>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56"/>
        </w:tabs>
        <w:ind w:left="556" w:hanging="540"/>
      </w:pPr>
      <w:rPr>
        <w:rFonts w:cs="Times New Roman" w:hint="default"/>
      </w:rPr>
    </w:lvl>
    <w:lvl w:ilvl="2">
      <w:start w:val="2"/>
      <w:numFmt w:val="decimal"/>
      <w:lvlText w:val="%1.%2.%3."/>
      <w:lvlJc w:val="left"/>
      <w:pPr>
        <w:tabs>
          <w:tab w:val="num" w:pos="752"/>
        </w:tabs>
        <w:ind w:left="752" w:hanging="720"/>
      </w:pPr>
      <w:rPr>
        <w:rFonts w:cs="Times New Roman" w:hint="default"/>
      </w:rPr>
    </w:lvl>
    <w:lvl w:ilvl="3">
      <w:start w:val="1"/>
      <w:numFmt w:val="decimal"/>
      <w:lvlText w:val="%1.%2.%3.%4."/>
      <w:lvlJc w:val="left"/>
      <w:pPr>
        <w:tabs>
          <w:tab w:val="num" w:pos="768"/>
        </w:tabs>
        <w:ind w:left="768" w:hanging="720"/>
      </w:pPr>
      <w:rPr>
        <w:rFonts w:cs="Times New Roman" w:hint="default"/>
      </w:rPr>
    </w:lvl>
    <w:lvl w:ilvl="4">
      <w:start w:val="1"/>
      <w:numFmt w:val="decimal"/>
      <w:lvlText w:val="%1.%2.%3.%4.%5."/>
      <w:lvlJc w:val="left"/>
      <w:pPr>
        <w:tabs>
          <w:tab w:val="num" w:pos="1144"/>
        </w:tabs>
        <w:ind w:left="1144" w:hanging="1080"/>
      </w:pPr>
      <w:rPr>
        <w:rFonts w:cs="Times New Roman" w:hint="default"/>
      </w:rPr>
    </w:lvl>
    <w:lvl w:ilvl="5">
      <w:start w:val="1"/>
      <w:numFmt w:val="decimal"/>
      <w:lvlText w:val="%1.%2.%3.%4.%5.%6."/>
      <w:lvlJc w:val="left"/>
      <w:pPr>
        <w:tabs>
          <w:tab w:val="num" w:pos="1160"/>
        </w:tabs>
        <w:ind w:left="1160" w:hanging="1080"/>
      </w:pPr>
      <w:rPr>
        <w:rFonts w:cs="Times New Roman" w:hint="default"/>
      </w:rPr>
    </w:lvl>
    <w:lvl w:ilvl="6">
      <w:start w:val="1"/>
      <w:numFmt w:val="decimal"/>
      <w:lvlText w:val="%1.%2.%3.%4.%5.%6.%7."/>
      <w:lvlJc w:val="left"/>
      <w:pPr>
        <w:tabs>
          <w:tab w:val="num" w:pos="1536"/>
        </w:tabs>
        <w:ind w:left="1536" w:hanging="1440"/>
      </w:pPr>
      <w:rPr>
        <w:rFonts w:cs="Times New Roman" w:hint="default"/>
      </w:rPr>
    </w:lvl>
    <w:lvl w:ilvl="7">
      <w:start w:val="1"/>
      <w:numFmt w:val="decimal"/>
      <w:lvlText w:val="%1.%2.%3.%4.%5.%6.%7.%8."/>
      <w:lvlJc w:val="left"/>
      <w:pPr>
        <w:tabs>
          <w:tab w:val="num" w:pos="1552"/>
        </w:tabs>
        <w:ind w:left="1552" w:hanging="1440"/>
      </w:pPr>
      <w:rPr>
        <w:rFonts w:cs="Times New Roman" w:hint="default"/>
      </w:rPr>
    </w:lvl>
    <w:lvl w:ilvl="8">
      <w:start w:val="1"/>
      <w:numFmt w:val="decimal"/>
      <w:lvlText w:val="%1.%2.%3.%4.%5.%6.%7.%8.%9."/>
      <w:lvlJc w:val="left"/>
      <w:pPr>
        <w:tabs>
          <w:tab w:val="num" w:pos="1928"/>
        </w:tabs>
        <w:ind w:left="1928" w:hanging="1800"/>
      </w:pPr>
      <w:rPr>
        <w:rFonts w:cs="Times New Roman" w:hint="default"/>
      </w:rPr>
    </w:lvl>
  </w:abstractNum>
  <w:abstractNum w:abstractNumId="8">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num w:numId="1">
    <w:abstractNumId w:val="3"/>
  </w:num>
  <w:num w:numId="2">
    <w:abstractNumId w:val="6"/>
  </w:num>
  <w:num w:numId="3">
    <w:abstractNumId w:val="15"/>
  </w:num>
  <w:num w:numId="4">
    <w:abstractNumId w:val="4"/>
  </w:num>
  <w:num w:numId="5">
    <w:abstractNumId w:val="5"/>
  </w:num>
  <w:num w:numId="6">
    <w:abstractNumId w:val="22"/>
  </w:num>
  <w:num w:numId="7">
    <w:abstractNumId w:val="11"/>
  </w:num>
  <w:num w:numId="8">
    <w:abstractNumId w:val="13"/>
  </w:num>
  <w:num w:numId="9">
    <w:abstractNumId w:val="20"/>
  </w:num>
  <w:num w:numId="10">
    <w:abstractNumId w:val="21"/>
  </w:num>
  <w:num w:numId="11">
    <w:abstractNumId w:val="8"/>
  </w:num>
  <w:num w:numId="12">
    <w:abstractNumId w:val="16"/>
  </w:num>
  <w:num w:numId="13">
    <w:abstractNumId w:val="18"/>
  </w:num>
  <w:num w:numId="14">
    <w:abstractNumId w:val="0"/>
  </w:num>
  <w:num w:numId="15">
    <w:abstractNumId w:val="14"/>
  </w:num>
  <w:num w:numId="16">
    <w:abstractNumId w:val="19"/>
  </w:num>
  <w:num w:numId="17">
    <w:abstractNumId w:val="17"/>
  </w:num>
  <w:num w:numId="18">
    <w:abstractNumId w:val="7"/>
  </w:num>
  <w:num w:numId="19">
    <w:abstractNumId w:val="9"/>
  </w:num>
  <w:num w:numId="20">
    <w:abstractNumId w:val="12"/>
  </w:num>
  <w:num w:numId="21">
    <w:abstractNumId w:val="1"/>
  </w:num>
  <w:num w:numId="22">
    <w:abstractNumId w:val="1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982"/>
    <w:rsid w:val="000554AF"/>
    <w:rsid w:val="00065CB6"/>
    <w:rsid w:val="000B0AEA"/>
    <w:rsid w:val="00193CCE"/>
    <w:rsid w:val="00202479"/>
    <w:rsid w:val="00261162"/>
    <w:rsid w:val="00311D0D"/>
    <w:rsid w:val="003A514F"/>
    <w:rsid w:val="003F7118"/>
    <w:rsid w:val="00446309"/>
    <w:rsid w:val="005543CB"/>
    <w:rsid w:val="00560CF9"/>
    <w:rsid w:val="00580BC9"/>
    <w:rsid w:val="00622E17"/>
    <w:rsid w:val="006901FA"/>
    <w:rsid w:val="00692A36"/>
    <w:rsid w:val="00736EC1"/>
    <w:rsid w:val="00745D81"/>
    <w:rsid w:val="007676C1"/>
    <w:rsid w:val="00776809"/>
    <w:rsid w:val="00803664"/>
    <w:rsid w:val="008910F9"/>
    <w:rsid w:val="008C2FBC"/>
    <w:rsid w:val="008F23A0"/>
    <w:rsid w:val="009C07B5"/>
    <w:rsid w:val="00A20F47"/>
    <w:rsid w:val="00C2732D"/>
    <w:rsid w:val="00C649ED"/>
    <w:rsid w:val="00DB59EF"/>
    <w:rsid w:val="00E90E82"/>
    <w:rsid w:val="00EC7CA0"/>
    <w:rsid w:val="00F439EC"/>
    <w:rsid w:val="00FD59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BC"/>
    <w:pPr>
      <w:spacing w:after="200" w:line="276" w:lineRule="auto"/>
    </w:pPr>
  </w:style>
  <w:style w:type="paragraph" w:styleId="Heading1">
    <w:name w:val="heading 1"/>
    <w:basedOn w:val="Normal"/>
    <w:next w:val="Normal"/>
    <w:link w:val="Heading1Char"/>
    <w:uiPriority w:val="99"/>
    <w:qFormat/>
    <w:rsid w:val="00FD5982"/>
    <w:pPr>
      <w:keepNext/>
      <w:spacing w:after="0"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FD5982"/>
    <w:pPr>
      <w:keepNext/>
      <w:spacing w:before="240" w:after="60" w:line="240" w:lineRule="auto"/>
      <w:outlineLvl w:val="1"/>
    </w:pPr>
    <w:rPr>
      <w:rFonts w:ascii="Times New Roman" w:hAnsi="Times New Roman"/>
      <w:sz w:val="28"/>
      <w:szCs w:val="24"/>
    </w:rPr>
  </w:style>
  <w:style w:type="paragraph" w:styleId="Heading3">
    <w:name w:val="heading 3"/>
    <w:basedOn w:val="Normal"/>
    <w:next w:val="Normal"/>
    <w:link w:val="Heading3Char"/>
    <w:uiPriority w:val="99"/>
    <w:qFormat/>
    <w:rsid w:val="00FD5982"/>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locked/>
    <w:rsid w:val="00065CB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5982"/>
    <w:rPr>
      <w:rFonts w:ascii="Tahoma" w:hAnsi="Tahoma" w:cs="Times New Roman"/>
      <w:b/>
      <w:sz w:val="20"/>
      <w:szCs w:val="20"/>
    </w:rPr>
  </w:style>
  <w:style w:type="character" w:customStyle="1" w:styleId="Heading2Char">
    <w:name w:val="Heading 2 Char"/>
    <w:basedOn w:val="DefaultParagraphFont"/>
    <w:link w:val="Heading2"/>
    <w:uiPriority w:val="99"/>
    <w:locked/>
    <w:rsid w:val="00FD5982"/>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FD598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B0AEA"/>
    <w:rPr>
      <w:rFonts w:ascii="Calibri" w:hAnsi="Calibri" w:cs="Times New Roman"/>
      <w:b/>
      <w:bCs/>
      <w:sz w:val="28"/>
      <w:szCs w:val="28"/>
    </w:rPr>
  </w:style>
  <w:style w:type="paragraph" w:styleId="Title">
    <w:name w:val="Title"/>
    <w:basedOn w:val="Normal"/>
    <w:link w:val="TitleChar"/>
    <w:uiPriority w:val="99"/>
    <w:qFormat/>
    <w:rsid w:val="00FD5982"/>
    <w:pPr>
      <w:spacing w:after="0" w:line="240" w:lineRule="auto"/>
      <w:jc w:val="center"/>
    </w:pPr>
    <w:rPr>
      <w:rFonts w:ascii="Times New Roman" w:hAnsi="Times New Roman"/>
      <w:sz w:val="28"/>
      <w:szCs w:val="24"/>
    </w:rPr>
  </w:style>
  <w:style w:type="character" w:customStyle="1" w:styleId="TitleChar">
    <w:name w:val="Title Char"/>
    <w:basedOn w:val="DefaultParagraphFont"/>
    <w:link w:val="Title"/>
    <w:uiPriority w:val="99"/>
    <w:locked/>
    <w:rsid w:val="00FD5982"/>
    <w:rPr>
      <w:rFonts w:ascii="Times New Roman" w:hAnsi="Times New Roman" w:cs="Times New Roman"/>
      <w:sz w:val="24"/>
      <w:szCs w:val="24"/>
    </w:rPr>
  </w:style>
  <w:style w:type="paragraph" w:styleId="BodyText">
    <w:name w:val="Body Text"/>
    <w:basedOn w:val="Normal"/>
    <w:link w:val="BodyTextChar"/>
    <w:uiPriority w:val="99"/>
    <w:rsid w:val="00FD5982"/>
    <w:pPr>
      <w:spacing w:after="0" w:line="240" w:lineRule="auto"/>
      <w:jc w:val="both"/>
    </w:pPr>
    <w:rPr>
      <w:rFonts w:ascii="Times New Roman" w:hAnsi="Times New Roman"/>
      <w:sz w:val="28"/>
      <w:szCs w:val="24"/>
    </w:rPr>
  </w:style>
  <w:style w:type="character" w:customStyle="1" w:styleId="BodyTextChar">
    <w:name w:val="Body Text Char"/>
    <w:basedOn w:val="DefaultParagraphFont"/>
    <w:link w:val="BodyText"/>
    <w:uiPriority w:val="99"/>
    <w:locked/>
    <w:rsid w:val="00FD5982"/>
    <w:rPr>
      <w:rFonts w:ascii="Times New Roman" w:hAnsi="Times New Roman" w:cs="Times New Roman"/>
      <w:sz w:val="24"/>
      <w:szCs w:val="24"/>
    </w:rPr>
  </w:style>
  <w:style w:type="paragraph" w:styleId="Header">
    <w:name w:val="header"/>
    <w:basedOn w:val="Normal"/>
    <w:link w:val="HeaderChar"/>
    <w:uiPriority w:val="99"/>
    <w:rsid w:val="00FD5982"/>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FD5982"/>
    <w:rPr>
      <w:rFonts w:ascii="Times New Roman" w:hAnsi="Times New Roman" w:cs="Times New Roman"/>
      <w:sz w:val="24"/>
      <w:szCs w:val="24"/>
    </w:rPr>
  </w:style>
  <w:style w:type="paragraph" w:styleId="Footer">
    <w:name w:val="footer"/>
    <w:basedOn w:val="Normal"/>
    <w:link w:val="FooterChar"/>
    <w:uiPriority w:val="99"/>
    <w:rsid w:val="00FD5982"/>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FD5982"/>
    <w:rPr>
      <w:rFonts w:ascii="Times New Roman" w:hAnsi="Times New Roman" w:cs="Times New Roman"/>
      <w:sz w:val="24"/>
      <w:szCs w:val="24"/>
    </w:rPr>
  </w:style>
  <w:style w:type="paragraph" w:styleId="BalloonText">
    <w:name w:val="Balloon Text"/>
    <w:basedOn w:val="Normal"/>
    <w:link w:val="BalloonTextChar"/>
    <w:uiPriority w:val="99"/>
    <w:semiHidden/>
    <w:rsid w:val="00FD5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5982"/>
    <w:rPr>
      <w:rFonts w:ascii="Tahoma" w:hAnsi="Tahoma" w:cs="Tahoma"/>
      <w:sz w:val="16"/>
      <w:szCs w:val="16"/>
    </w:rPr>
  </w:style>
  <w:style w:type="paragraph" w:customStyle="1" w:styleId="ConsPlusNonformat">
    <w:name w:val="ConsPlusNonformat"/>
    <w:uiPriority w:val="99"/>
    <w:rsid w:val="00FD5982"/>
    <w:pPr>
      <w:widowControl w:val="0"/>
      <w:autoSpaceDE w:val="0"/>
      <w:autoSpaceDN w:val="0"/>
      <w:adjustRightInd w:val="0"/>
    </w:pPr>
    <w:rPr>
      <w:rFonts w:ascii="Courier New" w:hAnsi="Courier New" w:cs="Courier New"/>
      <w:sz w:val="20"/>
      <w:szCs w:val="20"/>
    </w:rPr>
  </w:style>
  <w:style w:type="character" w:styleId="PageNumber">
    <w:name w:val="page number"/>
    <w:basedOn w:val="DefaultParagraphFont"/>
    <w:uiPriority w:val="99"/>
    <w:rsid w:val="00FD5982"/>
    <w:rPr>
      <w:rFonts w:cs="Times New Roman"/>
    </w:rPr>
  </w:style>
  <w:style w:type="paragraph" w:customStyle="1" w:styleId="ConsPlusNormal">
    <w:name w:val="ConsPlusNormal"/>
    <w:uiPriority w:val="99"/>
    <w:rsid w:val="00FD5982"/>
    <w:pPr>
      <w:autoSpaceDE w:val="0"/>
      <w:autoSpaceDN w:val="0"/>
      <w:adjustRightInd w:val="0"/>
      <w:ind w:firstLine="720"/>
    </w:pPr>
    <w:rPr>
      <w:rFonts w:ascii="Arial" w:hAnsi="Arial" w:cs="Arial"/>
      <w:sz w:val="20"/>
      <w:szCs w:val="20"/>
    </w:rPr>
  </w:style>
  <w:style w:type="paragraph" w:styleId="NormalWeb">
    <w:name w:val="Normal (Web)"/>
    <w:basedOn w:val="Normal"/>
    <w:uiPriority w:val="99"/>
    <w:rsid w:val="00FD5982"/>
    <w:pPr>
      <w:spacing w:before="100" w:beforeAutospacing="1" w:after="100" w:afterAutospacing="1" w:line="240" w:lineRule="auto"/>
    </w:pPr>
    <w:rPr>
      <w:rFonts w:ascii="Verdana" w:hAnsi="Verdana"/>
      <w:color w:val="333366"/>
      <w:sz w:val="12"/>
      <w:szCs w:val="12"/>
    </w:rPr>
  </w:style>
  <w:style w:type="character" w:styleId="Strong">
    <w:name w:val="Strong"/>
    <w:basedOn w:val="DefaultParagraphFont"/>
    <w:uiPriority w:val="99"/>
    <w:qFormat/>
    <w:rsid w:val="00FD5982"/>
    <w:rPr>
      <w:rFonts w:cs="Times New Roman"/>
      <w:b/>
    </w:rPr>
  </w:style>
  <w:style w:type="paragraph" w:customStyle="1" w:styleId="consplusnormal0">
    <w:name w:val="consplusnormal0"/>
    <w:basedOn w:val="Normal"/>
    <w:uiPriority w:val="99"/>
    <w:rsid w:val="00FD5982"/>
    <w:pPr>
      <w:spacing w:before="100" w:after="100" w:line="240" w:lineRule="auto"/>
      <w:ind w:firstLine="120"/>
    </w:pPr>
    <w:rPr>
      <w:rFonts w:ascii="Verdana" w:hAnsi="Verdana"/>
      <w:sz w:val="24"/>
      <w:szCs w:val="24"/>
    </w:rPr>
  </w:style>
  <w:style w:type="paragraph" w:styleId="FootnoteText">
    <w:name w:val="footnote text"/>
    <w:basedOn w:val="Normal"/>
    <w:link w:val="FootnoteTextChar"/>
    <w:uiPriority w:val="99"/>
    <w:semiHidden/>
    <w:rsid w:val="00FD5982"/>
    <w:pPr>
      <w:widowControl w:val="0"/>
      <w:autoSpaceDE w:val="0"/>
      <w:autoSpaceDN w:val="0"/>
      <w:adjustRightInd w:val="0"/>
      <w:spacing w:after="0" w:line="240" w:lineRule="auto"/>
      <w:ind w:firstLine="720"/>
      <w:jc w:val="both"/>
    </w:pPr>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FD5982"/>
    <w:rPr>
      <w:rFonts w:ascii="Arial" w:hAnsi="Arial" w:cs="Arial"/>
      <w:sz w:val="20"/>
      <w:szCs w:val="20"/>
    </w:rPr>
  </w:style>
  <w:style w:type="character" w:styleId="FootnoteReference">
    <w:name w:val="footnote reference"/>
    <w:basedOn w:val="DefaultParagraphFont"/>
    <w:uiPriority w:val="99"/>
    <w:semiHidden/>
    <w:rsid w:val="00FD5982"/>
    <w:rPr>
      <w:rFonts w:cs="Times New Roman"/>
      <w:vertAlign w:val="superscript"/>
    </w:rPr>
  </w:style>
  <w:style w:type="character" w:styleId="Hyperlink">
    <w:name w:val="Hyperlink"/>
    <w:basedOn w:val="DefaultParagraphFont"/>
    <w:uiPriority w:val="99"/>
    <w:rsid w:val="00FD5982"/>
    <w:rPr>
      <w:rFonts w:cs="Times New Roman"/>
      <w:color w:val="0000FF"/>
      <w:u w:val="single"/>
    </w:rPr>
  </w:style>
  <w:style w:type="paragraph" w:customStyle="1" w:styleId="ListParagraph1">
    <w:name w:val="List Paragraph1"/>
    <w:basedOn w:val="Normal"/>
    <w:uiPriority w:val="99"/>
    <w:rsid w:val="00FD5982"/>
    <w:pPr>
      <w:ind w:left="720"/>
    </w:pPr>
  </w:style>
  <w:style w:type="paragraph" w:styleId="CommentText">
    <w:name w:val="annotation text"/>
    <w:basedOn w:val="Normal"/>
    <w:link w:val="CommentTextChar"/>
    <w:uiPriority w:val="99"/>
    <w:semiHidden/>
    <w:rsid w:val="00FD598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FD5982"/>
    <w:rPr>
      <w:rFonts w:ascii="Times New Roman" w:hAnsi="Times New Roman" w:cs="Times New Roman"/>
      <w:sz w:val="20"/>
      <w:szCs w:val="20"/>
    </w:rPr>
  </w:style>
  <w:style w:type="paragraph" w:styleId="HTMLPreformatted">
    <w:name w:val="HTML Preformatted"/>
    <w:basedOn w:val="Normal"/>
    <w:link w:val="HTMLPreformattedChar"/>
    <w:uiPriority w:val="99"/>
    <w:rsid w:val="00FD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D5982"/>
    <w:rPr>
      <w:rFonts w:ascii="Courier New" w:hAnsi="Courier New" w:cs="Courier New"/>
      <w:sz w:val="20"/>
      <w:szCs w:val="20"/>
    </w:rPr>
  </w:style>
  <w:style w:type="paragraph" w:styleId="BodyTextIndent2">
    <w:name w:val="Body Text Indent 2"/>
    <w:basedOn w:val="Normal"/>
    <w:link w:val="BodyTextIndent2Char"/>
    <w:uiPriority w:val="99"/>
    <w:rsid w:val="00FD598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FD5982"/>
    <w:rPr>
      <w:rFonts w:ascii="Times New Roman" w:hAnsi="Times New Roman" w:cs="Times New Roman"/>
      <w:sz w:val="24"/>
      <w:szCs w:val="24"/>
    </w:rPr>
  </w:style>
  <w:style w:type="paragraph" w:customStyle="1" w:styleId="a">
    <w:name w:val="Знак"/>
    <w:basedOn w:val="Normal"/>
    <w:uiPriority w:val="99"/>
    <w:rsid w:val="00FD5982"/>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FD598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FD5982"/>
    <w:pPr>
      <w:ind w:left="720"/>
    </w:pPr>
    <w:rPr>
      <w:rFonts w:cs="Calibri"/>
    </w:rPr>
  </w:style>
  <w:style w:type="paragraph" w:customStyle="1" w:styleId="ConsPlusCell">
    <w:name w:val="ConsPlusCell"/>
    <w:uiPriority w:val="99"/>
    <w:rsid w:val="00FD5982"/>
    <w:pPr>
      <w:widowControl w:val="0"/>
      <w:autoSpaceDE w:val="0"/>
      <w:autoSpaceDN w:val="0"/>
      <w:adjustRightInd w:val="0"/>
    </w:pPr>
    <w:rPr>
      <w:rFonts w:cs="Calibri"/>
    </w:rPr>
  </w:style>
  <w:style w:type="paragraph" w:customStyle="1" w:styleId="ConsPlusTitle">
    <w:name w:val="ConsPlusTitle"/>
    <w:uiPriority w:val="99"/>
    <w:rsid w:val="00FD5982"/>
    <w:pPr>
      <w:widowControl w:val="0"/>
      <w:autoSpaceDE w:val="0"/>
      <w:autoSpaceDN w:val="0"/>
      <w:adjustRightInd w:val="0"/>
    </w:pPr>
    <w:rPr>
      <w:rFonts w:ascii="Times New Roman" w:hAnsi="Times New Roman"/>
      <w:b/>
      <w:bCs/>
      <w:sz w:val="24"/>
      <w:szCs w:val="24"/>
    </w:rPr>
  </w:style>
  <w:style w:type="character" w:customStyle="1" w:styleId="CommentSubjectChar">
    <w:name w:val="Comment Subject Char"/>
    <w:uiPriority w:val="99"/>
    <w:semiHidden/>
    <w:locked/>
    <w:rsid w:val="00FD5982"/>
    <w:rPr>
      <w:rFonts w:ascii="Calibri" w:hAnsi="Calibri"/>
      <w:b/>
    </w:rPr>
  </w:style>
  <w:style w:type="paragraph" w:styleId="CommentSubject">
    <w:name w:val="annotation subject"/>
    <w:basedOn w:val="CommentText"/>
    <w:next w:val="CommentText"/>
    <w:link w:val="CommentSubjectChar2"/>
    <w:uiPriority w:val="99"/>
    <w:semiHidden/>
    <w:rsid w:val="00FD5982"/>
    <w:pPr>
      <w:spacing w:after="200"/>
    </w:pPr>
    <w:rPr>
      <w:rFonts w:ascii="Calibri" w:hAnsi="Calibri"/>
      <w:b/>
    </w:rPr>
  </w:style>
  <w:style w:type="character" w:customStyle="1" w:styleId="CommentSubjectChar1">
    <w:name w:val="Comment Subject Char1"/>
    <w:basedOn w:val="CommentTextChar"/>
    <w:link w:val="CommentSubject"/>
    <w:uiPriority w:val="99"/>
    <w:semiHidden/>
    <w:locked/>
    <w:rsid w:val="000B0AEA"/>
    <w:rPr>
      <w:b/>
      <w:bCs/>
    </w:rPr>
  </w:style>
  <w:style w:type="character" w:customStyle="1" w:styleId="CommentSubjectChar2">
    <w:name w:val="Comment Subject Char2"/>
    <w:basedOn w:val="CommentTextChar"/>
    <w:link w:val="CommentSubject"/>
    <w:uiPriority w:val="99"/>
    <w:locked/>
    <w:rsid w:val="00FD5982"/>
    <w:rPr>
      <w:b/>
      <w:bCs/>
    </w:rPr>
  </w:style>
  <w:style w:type="paragraph" w:customStyle="1" w:styleId="10">
    <w:name w:val="Обычный1"/>
    <w:next w:val="Normal"/>
    <w:uiPriority w:val="99"/>
    <w:rsid w:val="00FD5982"/>
    <w:rPr>
      <w:rFonts w:ascii="Times New Roman" w:hAnsi="Times New Roman"/>
      <w:noProof/>
      <w:sz w:val="20"/>
      <w:szCs w:val="20"/>
    </w:rPr>
  </w:style>
  <w:style w:type="paragraph" w:customStyle="1" w:styleId="21">
    <w:name w:val="Заголовок 21"/>
    <w:basedOn w:val="10"/>
    <w:next w:val="10"/>
    <w:uiPriority w:val="99"/>
    <w:rsid w:val="00FD5982"/>
    <w:pPr>
      <w:keepNext/>
      <w:spacing w:before="240" w:after="60"/>
      <w:outlineLvl w:val="1"/>
    </w:pPr>
    <w:rPr>
      <w:rFonts w:ascii="Cambria" w:hAnsi="Cambria"/>
      <w:b/>
      <w:i/>
      <w:sz w:val="28"/>
      <w:szCs w:val="28"/>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1 Знак"/>
    <w:basedOn w:val="Normal"/>
    <w:uiPriority w:val="99"/>
    <w:rsid w:val="00FD5982"/>
    <w:pPr>
      <w:spacing w:after="160" w:line="240" w:lineRule="exact"/>
    </w:pPr>
    <w:rPr>
      <w:rFonts w:ascii="Verdana" w:hAnsi="Verdana"/>
      <w:sz w:val="24"/>
      <w:szCs w:val="24"/>
      <w:lang w:val="en-US" w:eastAsia="en-US"/>
    </w:rPr>
  </w:style>
  <w:style w:type="paragraph" w:customStyle="1" w:styleId="a0">
    <w:name w:val="Без интервала"/>
    <w:uiPriority w:val="99"/>
    <w:rsid w:val="00065CB6"/>
    <w:rPr>
      <w:rFonts w:ascii="Times New Roman" w:hAnsi="Times New Roman"/>
      <w:sz w:val="24"/>
      <w:szCs w:val="24"/>
    </w:rPr>
  </w:style>
  <w:style w:type="paragraph" w:customStyle="1" w:styleId="11">
    <w:name w:val="Название объекта1"/>
    <w:basedOn w:val="Normal"/>
    <w:next w:val="Subtitle"/>
    <w:uiPriority w:val="99"/>
    <w:rsid w:val="00065CB6"/>
    <w:pPr>
      <w:suppressAutoHyphens/>
      <w:spacing w:after="0" w:line="240" w:lineRule="auto"/>
      <w:jc w:val="center"/>
    </w:pPr>
    <w:rPr>
      <w:rFonts w:ascii="Times New Roman" w:hAnsi="Times New Roman"/>
      <w:b/>
      <w:sz w:val="24"/>
      <w:szCs w:val="20"/>
      <w:lang w:eastAsia="zh-CN"/>
    </w:rPr>
  </w:style>
  <w:style w:type="paragraph" w:styleId="Subtitle">
    <w:name w:val="Subtitle"/>
    <w:basedOn w:val="Normal"/>
    <w:link w:val="SubtitleChar"/>
    <w:uiPriority w:val="99"/>
    <w:qFormat/>
    <w:locked/>
    <w:rsid w:val="00065CB6"/>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0B0AEA"/>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329358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osuslugi.ru/" TargetMode="External"/><Relationship Id="rId18"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gu.lenobl.ru/" TargetMode="External"/><Relationship Id="rId17" Type="http://schemas.openxmlformats.org/officeDocument/2006/relationships/hyperlink" Target="mailto:kipensp@mail.ru" TargetMode="External"/><Relationship Id="rId2" Type="http://schemas.openxmlformats.org/officeDocument/2006/relationships/styles" Target="styles.xml"/><Relationship Id="rId16" Type="http://schemas.openxmlformats.org/officeDocument/2006/relationships/hyperlink" Target="consultantplus://offline/ref=6D268C225BB97D6B95BFB0B9068AC5690F4B393FFA3B089423E1678273bEJC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gu.lenobl.r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nob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30</Pages>
  <Words>11005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oper1</cp:lastModifiedBy>
  <cp:revision>7</cp:revision>
  <cp:lastPrinted>2017-07-31T08:21:00Z</cp:lastPrinted>
  <dcterms:created xsi:type="dcterms:W3CDTF">2017-07-31T08:17:00Z</dcterms:created>
  <dcterms:modified xsi:type="dcterms:W3CDTF">2022-07-05T09:46:00Z</dcterms:modified>
</cp:coreProperties>
</file>