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D" w:rsidRDefault="003D589D">
      <w:pPr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D589D" w:rsidRDefault="003D589D">
      <w:pPr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Оржицкого сельского поселения муниципального образования Ломоносовский муниципальный район Ленинградской области</w:t>
      </w:r>
    </w:p>
    <w:p w:rsidR="003D589D" w:rsidRDefault="003D589D">
      <w:pPr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589D" w:rsidRDefault="003D589D">
      <w:pPr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28.05.2024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59</w:t>
      </w:r>
    </w:p>
    <w:p w:rsidR="003D589D" w:rsidRDefault="003D589D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ar-SA"/>
        </w:rPr>
      </w:pPr>
    </w:p>
    <w:p w:rsidR="003D589D" w:rsidRDefault="003D589D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О внесении изменений в административный регламент № 135 от 01.12.2022 года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«Предоставление информации о форме 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собственности на недвижимое и движимое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имущество, земельные участки, находящиеся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собственности муниципального образования,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включая предоставление информации об объектах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недвижимого имущества, находящихся в 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собственности и предназначенных </w:t>
      </w:r>
    </w:p>
    <w:p w:rsidR="003D589D" w:rsidRDefault="003D58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сдачи в аренду»</w:t>
      </w:r>
    </w:p>
    <w:p w:rsidR="003D589D" w:rsidRDefault="003D589D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3D589D" w:rsidRDefault="003D589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Гражданским кодексом РФ, Федеральным законом от 02 мая 2006 года N 59-ФЗ "О порядке рассмотрения обращений граждан Российской Федерации"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администрации МО «Оржицкое городское поселение» от 11 ноября 2011 года № 177 «Об утверждении порядка разработки и утверждения административных регламентов предоставления муниципальных услуг в МО «Оржицкое городское поселение».</w:t>
      </w:r>
    </w:p>
    <w:p w:rsidR="003D589D" w:rsidRDefault="003D58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 w:rsidP="007B4486">
      <w:pPr>
        <w:pStyle w:val="ListParagraph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86">
        <w:rPr>
          <w:rFonts w:ascii="Times New Roman" w:eastAsia="Times New Roman" w:hAnsi="Times New Roman" w:cs="Times New Roman"/>
          <w:sz w:val="24"/>
          <w:szCs w:val="24"/>
        </w:rPr>
        <w:t>Внести изменения в регламент № 135 от 01.12.2022 года согласно Приложению №1.</w:t>
      </w:r>
    </w:p>
    <w:p w:rsidR="003D589D" w:rsidRPr="007B4486" w:rsidRDefault="003D589D" w:rsidP="007B4486">
      <w:pPr>
        <w:pStyle w:val="Title"/>
        <w:numPr>
          <w:ilvl w:val="0"/>
          <w:numId w:val="1"/>
        </w:numPr>
        <w:tabs>
          <w:tab w:val="left" w:pos="142"/>
          <w:tab w:val="left" w:pos="284"/>
        </w:tabs>
        <w:ind w:left="36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B4486">
        <w:rPr>
          <w:rFonts w:ascii="Times New Roman" w:hAnsi="Times New Roman"/>
          <w:sz w:val="24"/>
          <w:szCs w:val="24"/>
        </w:rPr>
        <w:t xml:space="preserve"> Разместить настоящее постановление на официальном сайте муниципального образования Оржицкое сельское  поселение в информационно-телекоммуникационной сети Интернет.</w:t>
      </w:r>
    </w:p>
    <w:p w:rsidR="003D589D" w:rsidRPr="007B4486" w:rsidRDefault="003D589D" w:rsidP="007B4486">
      <w:pPr>
        <w:pStyle w:val="ListParagraph"/>
        <w:numPr>
          <w:ilvl w:val="0"/>
          <w:numId w:val="1"/>
        </w:numPr>
        <w:spacing w:after="0"/>
        <w:ind w:left="3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8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3D589D" w:rsidRPr="007B4486" w:rsidRDefault="003D589D" w:rsidP="007B4486">
      <w:pPr>
        <w:pStyle w:val="ListParagraph"/>
        <w:numPr>
          <w:ilvl w:val="0"/>
          <w:numId w:val="1"/>
        </w:numPr>
        <w:spacing w:after="0"/>
        <w:ind w:left="36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48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3D589D" w:rsidRDefault="003D589D">
      <w:pPr>
        <w:ind w:firstLine="567"/>
        <w:jc w:val="both"/>
        <w:rPr>
          <w:sz w:val="24"/>
          <w:szCs w:val="24"/>
        </w:rPr>
      </w:pPr>
    </w:p>
    <w:p w:rsidR="003D589D" w:rsidRDefault="003D589D">
      <w:pPr>
        <w:jc w:val="both"/>
      </w:pPr>
    </w:p>
    <w:p w:rsidR="003D589D" w:rsidRDefault="003D589D">
      <w:pPr>
        <w:jc w:val="both"/>
      </w:pPr>
    </w:p>
    <w:p w:rsidR="003D589D" w:rsidRDefault="003D58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ar-SA"/>
        </w:rPr>
        <w:t xml:space="preserve">Глава Оржицкого сельского поселения                                                                       Л.П. Глазунова </w:t>
      </w: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Приложение №1</w:t>
      </w:r>
    </w:p>
    <w:p w:rsidR="003D589D" w:rsidRPr="007B4486" w:rsidRDefault="003D589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Пункт 2.9. изложить в следующей редакции:</w:t>
      </w: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48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48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86">
        <w:rPr>
          <w:rFonts w:ascii="Times New Roman" w:hAnsi="Times New Roman" w:cs="Times New Roman"/>
          <w:bCs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3D589D" w:rsidRPr="007B4486" w:rsidRDefault="003D589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86">
        <w:rPr>
          <w:rFonts w:ascii="Times New Roman" w:hAnsi="Times New Roman" w:cs="Times New Roman"/>
          <w:sz w:val="28"/>
          <w:szCs w:val="28"/>
        </w:rPr>
        <w:t>заявление не содержит сведений, предусмотренных подпунктом 1 пункта 2.6 настоящего административного регламента;</w:t>
      </w: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86">
        <w:rPr>
          <w:rFonts w:ascii="Times New Roman" w:hAnsi="Times New Roman" w:cs="Times New Roman"/>
          <w:bCs/>
          <w:sz w:val="28"/>
          <w:szCs w:val="28"/>
          <w:lang w:eastAsia="ar-SA"/>
        </w:rPr>
        <w:t>2) Заявление с комплектом документов подписаны недействительной электронной подписью.</w:t>
      </w: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D" w:rsidRPr="007B4486" w:rsidRDefault="003D58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589D" w:rsidRPr="007B4486" w:rsidRDefault="003D589D">
      <w:pPr>
        <w:pStyle w:val="ConsPlusNormal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486">
        <w:rPr>
          <w:rFonts w:ascii="Times New Roman" w:hAnsi="Times New Roman" w:cs="Times New Roman"/>
          <w:b/>
          <w:bCs/>
          <w:sz w:val="28"/>
          <w:szCs w:val="28"/>
        </w:rPr>
        <w:t>Приложение №2 изложить в следующей редакции: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44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D589D" w:rsidRPr="007B4486" w:rsidRDefault="003D58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3D589D" w:rsidRPr="007B4486" w:rsidRDefault="003D589D">
      <w:pPr>
        <w:pStyle w:val="ConsPlusNormal"/>
        <w:jc w:val="both"/>
      </w:pP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гражданина)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3D589D" w:rsidRPr="007B4486" w:rsidRDefault="003D5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589D" w:rsidRPr="007B4486" w:rsidRDefault="003D589D">
      <w:pPr>
        <w:pStyle w:val="ConsPlusNonformat"/>
        <w:jc w:val="right"/>
      </w:pPr>
      <w:r w:rsidRPr="007B4486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3D589D" w:rsidRPr="007B4486" w:rsidRDefault="003D589D">
      <w:pPr>
        <w:pStyle w:val="ConsPlusNonformat"/>
        <w:jc w:val="both"/>
      </w:pPr>
    </w:p>
    <w:p w:rsidR="003D589D" w:rsidRPr="007B4486" w:rsidRDefault="003D589D">
      <w:pPr>
        <w:pStyle w:val="ConsPlusNonformat"/>
        <w:jc w:val="both"/>
      </w:pPr>
    </w:p>
    <w:p w:rsidR="003D589D" w:rsidRPr="007B4486" w:rsidRDefault="003D5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82"/>
      <w:bookmarkStart w:id="2" w:name="P357"/>
      <w:bookmarkEnd w:id="1"/>
      <w:bookmarkEnd w:id="2"/>
      <w:r w:rsidRPr="007B4486">
        <w:rPr>
          <w:rFonts w:ascii="Times New Roman" w:hAnsi="Times New Roman" w:cs="Times New Roman"/>
          <w:sz w:val="24"/>
          <w:szCs w:val="24"/>
        </w:rPr>
        <w:t>Заявление</w:t>
      </w:r>
    </w:p>
    <w:p w:rsidR="003D589D" w:rsidRPr="007B4486" w:rsidRDefault="003D5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3D589D" w:rsidRPr="007B4486" w:rsidRDefault="003D5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3D589D" w:rsidRPr="007B4486" w:rsidRDefault="003D5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3D589D" w:rsidRPr="007B4486" w:rsidRDefault="003D5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486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3D589D" w:rsidRPr="007B4486" w:rsidRDefault="003D589D">
      <w:pPr>
        <w:widowControl w:val="0"/>
        <w:spacing w:after="0" w:line="240" w:lineRule="auto"/>
        <w:jc w:val="both"/>
        <w:rPr>
          <w:rFonts w:cs="Calibri"/>
          <w:szCs w:val="20"/>
        </w:rPr>
      </w:pPr>
    </w:p>
    <w:tbl>
      <w:tblPr>
        <w:tblW w:w="959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1"/>
        <w:gridCol w:w="1958"/>
        <w:gridCol w:w="165"/>
        <w:gridCol w:w="1980"/>
        <w:gridCol w:w="1077"/>
        <w:gridCol w:w="2438"/>
      </w:tblGrid>
      <w:tr w:rsidR="003D589D" w:rsidRPr="007B4486"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удостоверяющий</w:t>
            </w:r>
          </w:p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3D589D" w:rsidRPr="007B4486"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</w:tr>
      <w:tr w:rsidR="003D589D" w:rsidRPr="007B4486"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3D589D" w:rsidRPr="007B4486"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</w:tr>
      <w:tr w:rsidR="003D589D" w:rsidRPr="007B4486">
        <w:tc>
          <w:tcPr>
            <w:tcW w:w="9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9D" w:rsidRPr="007B4486"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89D" w:rsidRPr="007B4486" w:rsidRDefault="003D589D">
      <w:pPr>
        <w:widowControl w:val="0"/>
        <w:spacing w:after="0" w:line="240" w:lineRule="auto"/>
        <w:jc w:val="both"/>
        <w:rPr>
          <w:rFonts w:cs="Calibri"/>
          <w:szCs w:val="20"/>
        </w:rPr>
      </w:pPr>
    </w:p>
    <w:p w:rsidR="003D589D" w:rsidRPr="007B4486" w:rsidRDefault="003D58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486">
        <w:rPr>
          <w:rFonts w:ascii="Times New Roman" w:hAnsi="Times New Roman"/>
          <w:sz w:val="24"/>
          <w:szCs w:val="24"/>
        </w:rPr>
        <w:t>Результат рассмотрения заявления прошу:</w:t>
      </w:r>
    </w:p>
    <w:tbl>
      <w:tblPr>
        <w:tblW w:w="9639" w:type="dxa"/>
        <w:tblInd w:w="1" w:type="dxa"/>
        <w:tblLook w:val="00A0"/>
      </w:tblPr>
      <w:tblGrid>
        <w:gridCol w:w="534"/>
        <w:gridCol w:w="9105"/>
      </w:tblGrid>
      <w:tr w:rsidR="003D589D" w:rsidRPr="007B44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4" w:type="dxa"/>
            <w:tcBorders>
              <w:left w:val="single" w:sz="4" w:space="0" w:color="000000"/>
            </w:tcBorders>
            <w:vAlign w:val="center"/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3D589D" w:rsidRPr="007B44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4" w:type="dxa"/>
            <w:tcBorders>
              <w:left w:val="single" w:sz="4" w:space="0" w:color="000000"/>
            </w:tcBorders>
            <w:vAlign w:val="center"/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выдать на руки в МФЦ</w:t>
            </w:r>
          </w:p>
        </w:tc>
      </w:tr>
      <w:tr w:rsidR="003D589D" w:rsidRPr="007B44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4" w:type="dxa"/>
            <w:tcBorders>
              <w:left w:val="single" w:sz="4" w:space="0" w:color="000000"/>
            </w:tcBorders>
            <w:vAlign w:val="center"/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направить по почте</w:t>
            </w:r>
          </w:p>
        </w:tc>
      </w:tr>
      <w:tr w:rsidR="003D589D" w:rsidRPr="007B448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4" w:type="dxa"/>
            <w:tcBorders>
              <w:left w:val="single" w:sz="4" w:space="0" w:color="000000"/>
            </w:tcBorders>
            <w:vAlign w:val="center"/>
          </w:tcPr>
          <w:p w:rsidR="003D589D" w:rsidRPr="007B4486" w:rsidRDefault="003D58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486">
              <w:rPr>
                <w:rFonts w:ascii="Times New Roman" w:hAnsi="Times New Roman"/>
                <w:sz w:val="24"/>
                <w:szCs w:val="24"/>
              </w:rPr>
              <w:t>направить в электронной форме в личный кабинет на ПГУ</w:t>
            </w:r>
          </w:p>
        </w:tc>
      </w:tr>
    </w:tbl>
    <w:p w:rsidR="003D589D" w:rsidRPr="007B4486" w:rsidRDefault="003D58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486">
        <w:rPr>
          <w:rFonts w:ascii="Times New Roman" w:hAnsi="Times New Roman"/>
          <w:sz w:val="24"/>
          <w:szCs w:val="24"/>
        </w:rPr>
        <w:t>"___" ___________ 20___ г. ___________________________________________</w:t>
      </w:r>
    </w:p>
    <w:p w:rsidR="003D589D" w:rsidRPr="007B4486" w:rsidRDefault="003D58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486">
        <w:rPr>
          <w:rFonts w:ascii="Times New Roman" w:hAnsi="Times New Roman"/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3D589D" w:rsidRPr="007B4486" w:rsidRDefault="003D58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589D" w:rsidRPr="007B4486" w:rsidRDefault="003D58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589D" w:rsidRPr="007B4486" w:rsidRDefault="003D58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D589D" w:rsidRPr="007B4486" w:rsidSect="00801DE1">
      <w:pgSz w:w="11906" w:h="16838"/>
      <w:pgMar w:top="1134" w:right="848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F40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84203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DE1"/>
    <w:rsid w:val="00072372"/>
    <w:rsid w:val="003D589D"/>
    <w:rsid w:val="007B4486"/>
    <w:rsid w:val="00801DE1"/>
    <w:rsid w:val="0097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">
    <w:name w:val="Символ нумерации"/>
    <w:uiPriority w:val="99"/>
    <w:rsid w:val="00801DE1"/>
  </w:style>
  <w:style w:type="paragraph" w:customStyle="1" w:styleId="a0">
    <w:name w:val="Заголовок"/>
    <w:basedOn w:val="Normal"/>
    <w:next w:val="BodyText"/>
    <w:uiPriority w:val="99"/>
    <w:rsid w:val="00801D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1DE1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F66"/>
    <w:rPr>
      <w:rFonts w:eastAsia="Times New Roman"/>
    </w:rPr>
  </w:style>
  <w:style w:type="paragraph" w:styleId="List">
    <w:name w:val="List"/>
    <w:basedOn w:val="BodyText"/>
    <w:uiPriority w:val="99"/>
    <w:rsid w:val="00801DE1"/>
    <w:rPr>
      <w:rFonts w:cs="Mangal"/>
    </w:rPr>
  </w:style>
  <w:style w:type="paragraph" w:styleId="Caption">
    <w:name w:val="caption"/>
    <w:basedOn w:val="Normal"/>
    <w:uiPriority w:val="99"/>
    <w:qFormat/>
    <w:rsid w:val="00801D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801DE1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</w:pPr>
    <w:rPr>
      <w:rFonts w:ascii="Tahoma" w:eastAsia="Times New Roman" w:hAnsi="Tahoma" w:cs="Tahoma"/>
      <w:sz w:val="26"/>
      <w:szCs w:val="20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eastAsia="Calibri" w:cs="Calibri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C2F66"/>
    <w:rPr>
      <w:rFonts w:ascii="Times New Roman" w:eastAsia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801DE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C2F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809</Words>
  <Characters>4615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Николаевна Редькина</dc:creator>
  <cp:keywords/>
  <dc:description/>
  <cp:lastModifiedBy>oper</cp:lastModifiedBy>
  <cp:revision>12</cp:revision>
  <cp:lastPrinted>2024-06-18T12:51:00Z</cp:lastPrinted>
  <dcterms:created xsi:type="dcterms:W3CDTF">2022-12-08T12:31:00Z</dcterms:created>
  <dcterms:modified xsi:type="dcterms:W3CDTF">2024-06-18T12:51:00Z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